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F" w:rsidRPr="00365472" w:rsidRDefault="00B7766A" w:rsidP="00B7766A">
      <w:pPr>
        <w:jc w:val="center"/>
        <w:rPr>
          <w:rFonts w:asciiTheme="minorHAnsi" w:hAnsiTheme="minorHAnsi"/>
          <w:sz w:val="22"/>
          <w:szCs w:val="22"/>
        </w:rPr>
      </w:pPr>
      <w:r w:rsidRPr="00365472">
        <w:rPr>
          <w:rFonts w:asciiTheme="minorHAnsi" w:hAnsiTheme="minorHAnsi"/>
          <w:b/>
          <w:sz w:val="22"/>
          <w:szCs w:val="22"/>
        </w:rPr>
        <w:t>DC VICTIM ASSISTANCE NETWORK (VAN)</w:t>
      </w:r>
    </w:p>
    <w:p w:rsidR="001764FC" w:rsidRPr="00365472" w:rsidRDefault="0009267E" w:rsidP="00CA714C">
      <w:pPr>
        <w:jc w:val="center"/>
        <w:rPr>
          <w:rFonts w:asciiTheme="minorHAnsi" w:hAnsiTheme="minorHAnsi"/>
          <w:b/>
          <w:sz w:val="22"/>
          <w:szCs w:val="22"/>
        </w:rPr>
      </w:pPr>
      <w:r w:rsidRPr="00365472">
        <w:rPr>
          <w:rFonts w:asciiTheme="minorHAnsi" w:hAnsiTheme="minorHAnsi"/>
          <w:b/>
          <w:sz w:val="22"/>
          <w:szCs w:val="22"/>
        </w:rPr>
        <w:t>MINUTES</w:t>
      </w:r>
      <w:r w:rsidR="00E17B71" w:rsidRPr="00365472">
        <w:rPr>
          <w:rFonts w:asciiTheme="minorHAnsi" w:hAnsiTheme="minorHAnsi"/>
          <w:b/>
          <w:sz w:val="22"/>
          <w:szCs w:val="22"/>
        </w:rPr>
        <w:t xml:space="preserve"> (DRAFT)</w:t>
      </w:r>
    </w:p>
    <w:p w:rsidR="00E17B71" w:rsidRPr="00365472" w:rsidRDefault="00E17B71" w:rsidP="00E17B71">
      <w:pPr>
        <w:jc w:val="center"/>
        <w:rPr>
          <w:rFonts w:asciiTheme="minorHAnsi" w:hAnsiTheme="minorHAnsi"/>
          <w:i/>
          <w:sz w:val="22"/>
          <w:szCs w:val="22"/>
        </w:rPr>
      </w:pPr>
      <w:r w:rsidRPr="00365472">
        <w:rPr>
          <w:rFonts w:asciiTheme="minorHAnsi" w:hAnsiTheme="minorHAnsi"/>
          <w:i/>
          <w:sz w:val="22"/>
          <w:szCs w:val="22"/>
        </w:rPr>
        <w:t>Friday, August 23, 2013</w:t>
      </w:r>
    </w:p>
    <w:p w:rsidR="00E17B71" w:rsidRPr="00365472" w:rsidRDefault="00E17B71" w:rsidP="00CA714C">
      <w:pPr>
        <w:jc w:val="center"/>
        <w:rPr>
          <w:rFonts w:asciiTheme="minorHAnsi" w:hAnsiTheme="minorHAnsi"/>
          <w:b/>
          <w:sz w:val="22"/>
          <w:szCs w:val="22"/>
        </w:rPr>
      </w:pPr>
    </w:p>
    <w:p w:rsidR="00B7766A" w:rsidRPr="00365472" w:rsidRDefault="00B7766A" w:rsidP="00CA714C">
      <w:pPr>
        <w:jc w:val="center"/>
        <w:rPr>
          <w:rFonts w:asciiTheme="minorHAnsi" w:hAnsiTheme="minorHAnsi"/>
          <w:sz w:val="22"/>
          <w:szCs w:val="22"/>
        </w:rPr>
      </w:pPr>
    </w:p>
    <w:p w:rsidR="00E17B71" w:rsidRPr="00365472" w:rsidRDefault="00E17B71" w:rsidP="00827755">
      <w:pPr>
        <w:ind w:left="1440" w:hanging="1440"/>
        <w:jc w:val="both"/>
        <w:rPr>
          <w:rFonts w:asciiTheme="minorHAnsi" w:hAnsiTheme="minorHAnsi"/>
          <w:i/>
          <w:sz w:val="22"/>
          <w:szCs w:val="22"/>
        </w:rPr>
      </w:pPr>
      <w:r w:rsidRPr="00365472">
        <w:rPr>
          <w:rFonts w:asciiTheme="minorHAnsi" w:hAnsiTheme="minorHAnsi"/>
          <w:b/>
          <w:sz w:val="22"/>
          <w:szCs w:val="22"/>
        </w:rPr>
        <w:t>Present:</w:t>
      </w:r>
      <w:r w:rsidRPr="00365472">
        <w:rPr>
          <w:rFonts w:asciiTheme="minorHAnsi" w:hAnsiTheme="minorHAnsi"/>
          <w:b/>
          <w:sz w:val="22"/>
          <w:szCs w:val="22"/>
        </w:rPr>
        <w:tab/>
        <w:t>Jenny Brody</w:t>
      </w:r>
      <w:r w:rsidRPr="00365472">
        <w:rPr>
          <w:rFonts w:asciiTheme="minorHAnsi" w:hAnsiTheme="minorHAnsi"/>
          <w:sz w:val="22"/>
          <w:szCs w:val="22"/>
        </w:rPr>
        <w:t xml:space="preserve">, </w:t>
      </w:r>
      <w:r w:rsidRPr="00365472">
        <w:rPr>
          <w:rFonts w:asciiTheme="minorHAnsi" w:hAnsiTheme="minorHAnsi"/>
          <w:i/>
          <w:sz w:val="22"/>
          <w:szCs w:val="22"/>
        </w:rPr>
        <w:t>DC Volunteer Lawyers Project</w:t>
      </w:r>
      <w:r w:rsidRPr="00365472">
        <w:rPr>
          <w:rFonts w:asciiTheme="minorHAnsi" w:hAnsiTheme="minorHAnsi"/>
          <w:sz w:val="22"/>
          <w:szCs w:val="22"/>
        </w:rPr>
        <w:t xml:space="preserve">; </w:t>
      </w:r>
      <w:r w:rsidRPr="00365472">
        <w:rPr>
          <w:rFonts w:asciiTheme="minorHAnsi" w:hAnsiTheme="minorHAnsi"/>
          <w:b/>
          <w:sz w:val="22"/>
          <w:szCs w:val="22"/>
        </w:rPr>
        <w:t>Brant Miller</w:t>
      </w:r>
      <w:r w:rsidRPr="00365472">
        <w:rPr>
          <w:rFonts w:asciiTheme="minorHAnsi" w:hAnsiTheme="minorHAnsi"/>
          <w:sz w:val="22"/>
          <w:szCs w:val="22"/>
        </w:rPr>
        <w:t xml:space="preserve">, </w:t>
      </w:r>
      <w:r w:rsidRPr="00365472">
        <w:rPr>
          <w:rFonts w:asciiTheme="minorHAnsi" w:hAnsiTheme="minorHAnsi"/>
          <w:i/>
          <w:sz w:val="22"/>
          <w:szCs w:val="22"/>
        </w:rPr>
        <w:t>DC Center for the LGBT Community</w:t>
      </w:r>
      <w:r w:rsidRPr="00365472">
        <w:rPr>
          <w:rFonts w:asciiTheme="minorHAnsi" w:hAnsiTheme="minorHAnsi"/>
          <w:sz w:val="22"/>
          <w:szCs w:val="22"/>
        </w:rPr>
        <w:t xml:space="preserve">; </w:t>
      </w:r>
      <w:r w:rsidRPr="00365472">
        <w:rPr>
          <w:rFonts w:asciiTheme="minorHAnsi" w:hAnsiTheme="minorHAnsi"/>
          <w:b/>
          <w:sz w:val="22"/>
          <w:szCs w:val="22"/>
        </w:rPr>
        <w:t>Allison Jackson</w:t>
      </w:r>
      <w:r w:rsidRPr="00365472">
        <w:rPr>
          <w:rFonts w:asciiTheme="minorHAnsi" w:hAnsiTheme="minorHAnsi"/>
          <w:sz w:val="22"/>
          <w:szCs w:val="22"/>
        </w:rPr>
        <w:t xml:space="preserve">, </w:t>
      </w:r>
      <w:r w:rsidRPr="00365472">
        <w:rPr>
          <w:rFonts w:asciiTheme="minorHAnsi" w:hAnsiTheme="minorHAnsi"/>
          <w:i/>
          <w:sz w:val="22"/>
          <w:szCs w:val="22"/>
        </w:rPr>
        <w:t>Children’s National Medical Center</w:t>
      </w:r>
      <w:r w:rsidRPr="00365472">
        <w:rPr>
          <w:rFonts w:asciiTheme="minorHAnsi" w:hAnsiTheme="minorHAnsi"/>
          <w:sz w:val="22"/>
          <w:szCs w:val="22"/>
        </w:rPr>
        <w:t xml:space="preserve">; </w:t>
      </w:r>
      <w:r w:rsidRPr="00365472">
        <w:rPr>
          <w:rFonts w:asciiTheme="minorHAnsi" w:hAnsiTheme="minorHAnsi"/>
          <w:b/>
          <w:sz w:val="22"/>
          <w:szCs w:val="22"/>
        </w:rPr>
        <w:t>Nikki Charles</w:t>
      </w:r>
      <w:r w:rsidRPr="00365472">
        <w:rPr>
          <w:rFonts w:asciiTheme="minorHAnsi" w:hAnsiTheme="minorHAnsi"/>
          <w:sz w:val="22"/>
          <w:szCs w:val="22"/>
        </w:rPr>
        <w:t xml:space="preserve">, </w:t>
      </w:r>
      <w:r w:rsidRPr="00365472">
        <w:rPr>
          <w:rFonts w:asciiTheme="minorHAnsi" w:hAnsiTheme="minorHAnsi"/>
          <w:i/>
          <w:sz w:val="22"/>
          <w:szCs w:val="22"/>
        </w:rPr>
        <w:t>Network for Victim Recovery of DC</w:t>
      </w:r>
      <w:r w:rsidRPr="00365472">
        <w:rPr>
          <w:rFonts w:asciiTheme="minorHAnsi" w:hAnsiTheme="minorHAnsi"/>
          <w:sz w:val="22"/>
          <w:szCs w:val="22"/>
        </w:rPr>
        <w:t xml:space="preserve">; </w:t>
      </w:r>
      <w:r w:rsidRPr="00365472">
        <w:rPr>
          <w:rFonts w:asciiTheme="minorHAnsi" w:hAnsiTheme="minorHAnsi"/>
          <w:b/>
          <w:sz w:val="22"/>
          <w:szCs w:val="22"/>
        </w:rPr>
        <w:t>Malik Washington</w:t>
      </w:r>
      <w:r w:rsidRPr="00365472">
        <w:rPr>
          <w:rFonts w:asciiTheme="minorHAnsi" w:hAnsiTheme="minorHAnsi"/>
          <w:sz w:val="22"/>
          <w:szCs w:val="22"/>
        </w:rPr>
        <w:t xml:space="preserve">, </w:t>
      </w:r>
      <w:r w:rsidRPr="00365472">
        <w:rPr>
          <w:rFonts w:asciiTheme="minorHAnsi" w:hAnsiTheme="minorHAnsi"/>
          <w:i/>
          <w:sz w:val="22"/>
          <w:szCs w:val="22"/>
        </w:rPr>
        <w:t xml:space="preserve">William </w:t>
      </w:r>
      <w:proofErr w:type="spellStart"/>
      <w:r w:rsidRPr="00365472">
        <w:rPr>
          <w:rFonts w:asciiTheme="minorHAnsi" w:hAnsiTheme="minorHAnsi"/>
          <w:i/>
          <w:sz w:val="22"/>
          <w:szCs w:val="22"/>
        </w:rPr>
        <w:t>Kellibrew</w:t>
      </w:r>
      <w:proofErr w:type="spellEnd"/>
      <w:r w:rsidRPr="00365472">
        <w:rPr>
          <w:rFonts w:asciiTheme="minorHAnsi" w:hAnsiTheme="minorHAnsi"/>
          <w:i/>
          <w:sz w:val="22"/>
          <w:szCs w:val="22"/>
        </w:rPr>
        <w:t xml:space="preserve"> Foundation</w:t>
      </w:r>
      <w:r w:rsidRPr="00365472">
        <w:rPr>
          <w:rFonts w:asciiTheme="minorHAnsi" w:hAnsiTheme="minorHAnsi"/>
          <w:sz w:val="22"/>
          <w:szCs w:val="22"/>
        </w:rPr>
        <w:t xml:space="preserve">; </w:t>
      </w:r>
      <w:r w:rsidRPr="00365472">
        <w:rPr>
          <w:rFonts w:asciiTheme="minorHAnsi" w:hAnsiTheme="minorHAnsi"/>
          <w:b/>
          <w:sz w:val="22"/>
          <w:szCs w:val="22"/>
        </w:rPr>
        <w:t>Andrea Rodriguez</w:t>
      </w:r>
      <w:r w:rsidRPr="00365472">
        <w:rPr>
          <w:rFonts w:asciiTheme="minorHAnsi" w:hAnsiTheme="minorHAnsi"/>
          <w:i/>
          <w:sz w:val="22"/>
          <w:szCs w:val="22"/>
        </w:rPr>
        <w:t>, CARECEN</w:t>
      </w:r>
      <w:r w:rsidRPr="00365472">
        <w:rPr>
          <w:rFonts w:asciiTheme="minorHAnsi" w:hAnsiTheme="minorHAnsi"/>
          <w:sz w:val="22"/>
          <w:szCs w:val="22"/>
        </w:rPr>
        <w:t xml:space="preserve">; </w:t>
      </w:r>
      <w:r w:rsidRPr="00365472">
        <w:rPr>
          <w:rFonts w:asciiTheme="minorHAnsi" w:hAnsiTheme="minorHAnsi"/>
          <w:b/>
          <w:sz w:val="22"/>
          <w:szCs w:val="22"/>
        </w:rPr>
        <w:t>Gillian Chadwick</w:t>
      </w:r>
      <w:r w:rsidRPr="00365472">
        <w:rPr>
          <w:rFonts w:asciiTheme="minorHAnsi" w:hAnsiTheme="minorHAnsi"/>
          <w:sz w:val="22"/>
          <w:szCs w:val="22"/>
        </w:rPr>
        <w:t xml:space="preserve">, </w:t>
      </w:r>
      <w:proofErr w:type="spellStart"/>
      <w:r w:rsidRPr="00365472">
        <w:rPr>
          <w:rFonts w:asciiTheme="minorHAnsi" w:hAnsiTheme="minorHAnsi"/>
          <w:i/>
          <w:sz w:val="22"/>
          <w:szCs w:val="22"/>
        </w:rPr>
        <w:t>Ayuda</w:t>
      </w:r>
      <w:proofErr w:type="spellEnd"/>
      <w:r w:rsidRPr="00365472">
        <w:rPr>
          <w:rFonts w:asciiTheme="minorHAnsi" w:hAnsiTheme="minorHAnsi"/>
          <w:sz w:val="22"/>
          <w:szCs w:val="22"/>
        </w:rPr>
        <w:t xml:space="preserve">; </w:t>
      </w:r>
      <w:r w:rsidRPr="00365472">
        <w:rPr>
          <w:rFonts w:asciiTheme="minorHAnsi" w:hAnsiTheme="minorHAnsi"/>
          <w:b/>
          <w:sz w:val="22"/>
          <w:szCs w:val="22"/>
        </w:rPr>
        <w:t>Natalia Otero</w:t>
      </w:r>
      <w:r w:rsidRPr="00365472">
        <w:rPr>
          <w:rFonts w:asciiTheme="minorHAnsi" w:hAnsiTheme="minorHAnsi"/>
          <w:sz w:val="22"/>
          <w:szCs w:val="22"/>
        </w:rPr>
        <w:t xml:space="preserve">, </w:t>
      </w:r>
      <w:r w:rsidRPr="00365472">
        <w:rPr>
          <w:rFonts w:asciiTheme="minorHAnsi" w:hAnsiTheme="minorHAnsi"/>
          <w:i/>
          <w:sz w:val="22"/>
          <w:szCs w:val="22"/>
        </w:rPr>
        <w:t>SAFE</w:t>
      </w:r>
      <w:r w:rsidRPr="00365472">
        <w:rPr>
          <w:rFonts w:asciiTheme="minorHAnsi" w:hAnsiTheme="minorHAnsi"/>
          <w:sz w:val="22"/>
          <w:szCs w:val="22"/>
        </w:rPr>
        <w:t xml:space="preserve">; </w:t>
      </w:r>
      <w:r w:rsidRPr="00365472">
        <w:rPr>
          <w:rFonts w:asciiTheme="minorHAnsi" w:hAnsiTheme="minorHAnsi"/>
          <w:b/>
          <w:sz w:val="22"/>
          <w:szCs w:val="22"/>
        </w:rPr>
        <w:t>Heather DeVore</w:t>
      </w:r>
      <w:r w:rsidRPr="00365472">
        <w:rPr>
          <w:rFonts w:asciiTheme="minorHAnsi" w:hAnsiTheme="minorHAnsi"/>
          <w:sz w:val="22"/>
          <w:szCs w:val="22"/>
        </w:rPr>
        <w:t xml:space="preserve">, </w:t>
      </w:r>
      <w:r w:rsidRPr="00365472">
        <w:rPr>
          <w:rFonts w:asciiTheme="minorHAnsi" w:hAnsiTheme="minorHAnsi"/>
          <w:i/>
          <w:sz w:val="22"/>
          <w:szCs w:val="22"/>
        </w:rPr>
        <w:t>DC Forensic Nurse Examiners</w:t>
      </w:r>
      <w:r w:rsidRPr="00365472">
        <w:rPr>
          <w:rFonts w:asciiTheme="minorHAnsi" w:hAnsiTheme="minorHAnsi"/>
          <w:sz w:val="22"/>
          <w:szCs w:val="22"/>
        </w:rPr>
        <w:t xml:space="preserve">; </w:t>
      </w:r>
      <w:r w:rsidRPr="00365472">
        <w:rPr>
          <w:rFonts w:asciiTheme="minorHAnsi" w:hAnsiTheme="minorHAnsi"/>
          <w:b/>
          <w:sz w:val="22"/>
          <w:szCs w:val="22"/>
        </w:rPr>
        <w:t>Bobbi Mason</w:t>
      </w:r>
      <w:r w:rsidRPr="00365472">
        <w:rPr>
          <w:rFonts w:asciiTheme="minorHAnsi" w:hAnsiTheme="minorHAnsi"/>
          <w:sz w:val="22"/>
          <w:szCs w:val="22"/>
        </w:rPr>
        <w:t xml:space="preserve">, </w:t>
      </w:r>
      <w:r w:rsidRPr="00365472">
        <w:rPr>
          <w:rFonts w:asciiTheme="minorHAnsi" w:hAnsiTheme="minorHAnsi"/>
          <w:i/>
          <w:sz w:val="22"/>
          <w:szCs w:val="22"/>
        </w:rPr>
        <w:t>District Alliance for Safe Housing</w:t>
      </w:r>
      <w:r w:rsidRPr="00365472">
        <w:rPr>
          <w:rFonts w:asciiTheme="minorHAnsi" w:hAnsiTheme="minorHAnsi"/>
          <w:sz w:val="22"/>
          <w:szCs w:val="22"/>
        </w:rPr>
        <w:t xml:space="preserve">; </w:t>
      </w:r>
      <w:r w:rsidRPr="00365472">
        <w:rPr>
          <w:rFonts w:asciiTheme="minorHAnsi" w:hAnsiTheme="minorHAnsi"/>
          <w:b/>
          <w:sz w:val="22"/>
          <w:szCs w:val="22"/>
        </w:rPr>
        <w:t xml:space="preserve">M. Teresa </w:t>
      </w:r>
      <w:proofErr w:type="spellStart"/>
      <w:r w:rsidRPr="00365472">
        <w:rPr>
          <w:rFonts w:asciiTheme="minorHAnsi" w:hAnsiTheme="minorHAnsi"/>
          <w:b/>
          <w:sz w:val="22"/>
          <w:szCs w:val="22"/>
        </w:rPr>
        <w:t>Vandergriff</w:t>
      </w:r>
      <w:proofErr w:type="spellEnd"/>
      <w:r w:rsidRPr="00365472">
        <w:rPr>
          <w:rFonts w:asciiTheme="minorHAnsi" w:hAnsiTheme="minorHAnsi"/>
          <w:sz w:val="22"/>
          <w:szCs w:val="22"/>
        </w:rPr>
        <w:t xml:space="preserve">, </w:t>
      </w:r>
      <w:r w:rsidRPr="00365472">
        <w:rPr>
          <w:rFonts w:asciiTheme="minorHAnsi" w:hAnsiTheme="minorHAnsi"/>
          <w:i/>
          <w:sz w:val="22"/>
          <w:szCs w:val="22"/>
        </w:rPr>
        <w:t>Ramona’s Way</w:t>
      </w:r>
      <w:r w:rsidRPr="00365472">
        <w:rPr>
          <w:rFonts w:asciiTheme="minorHAnsi" w:hAnsiTheme="minorHAnsi"/>
          <w:sz w:val="22"/>
          <w:szCs w:val="22"/>
        </w:rPr>
        <w:t xml:space="preserve">; </w:t>
      </w:r>
      <w:r w:rsidRPr="00365472">
        <w:rPr>
          <w:rFonts w:asciiTheme="minorHAnsi" w:hAnsiTheme="minorHAnsi"/>
          <w:b/>
          <w:sz w:val="22"/>
          <w:szCs w:val="22"/>
        </w:rPr>
        <w:t>Jennifer Clark</w:t>
      </w:r>
      <w:r w:rsidRPr="00365472">
        <w:rPr>
          <w:rFonts w:asciiTheme="minorHAnsi" w:hAnsiTheme="minorHAnsi"/>
          <w:sz w:val="22"/>
          <w:szCs w:val="22"/>
        </w:rPr>
        <w:t xml:space="preserve">, </w:t>
      </w:r>
      <w:r w:rsidRPr="00365472">
        <w:rPr>
          <w:rFonts w:asciiTheme="minorHAnsi" w:hAnsiTheme="minorHAnsi"/>
          <w:i/>
          <w:sz w:val="22"/>
          <w:szCs w:val="22"/>
        </w:rPr>
        <w:t>US Attorneys’ Office</w:t>
      </w:r>
      <w:r w:rsidRPr="00365472">
        <w:rPr>
          <w:rFonts w:asciiTheme="minorHAnsi" w:hAnsiTheme="minorHAnsi"/>
          <w:sz w:val="22"/>
          <w:szCs w:val="22"/>
        </w:rPr>
        <w:t xml:space="preserve">; </w:t>
      </w:r>
      <w:r w:rsidRPr="00365472">
        <w:rPr>
          <w:rFonts w:asciiTheme="minorHAnsi" w:hAnsiTheme="minorHAnsi"/>
          <w:b/>
          <w:sz w:val="22"/>
          <w:szCs w:val="22"/>
        </w:rPr>
        <w:t>Lauren Vaughn</w:t>
      </w:r>
      <w:r w:rsidRPr="00365472">
        <w:rPr>
          <w:rFonts w:asciiTheme="minorHAnsi" w:hAnsiTheme="minorHAnsi"/>
          <w:sz w:val="22"/>
          <w:szCs w:val="22"/>
        </w:rPr>
        <w:t xml:space="preserve">, </w:t>
      </w:r>
      <w:r w:rsidRPr="00365472">
        <w:rPr>
          <w:rFonts w:asciiTheme="minorHAnsi" w:hAnsiTheme="minorHAnsi"/>
          <w:i/>
          <w:sz w:val="22"/>
          <w:szCs w:val="22"/>
        </w:rPr>
        <w:t>My Sister’s Place</w:t>
      </w:r>
      <w:r w:rsidRPr="00365472">
        <w:rPr>
          <w:rFonts w:asciiTheme="minorHAnsi" w:hAnsiTheme="minorHAnsi"/>
          <w:sz w:val="22"/>
          <w:szCs w:val="22"/>
        </w:rPr>
        <w:t xml:space="preserve">; </w:t>
      </w:r>
      <w:r w:rsidRPr="00365472">
        <w:rPr>
          <w:rFonts w:asciiTheme="minorHAnsi" w:hAnsiTheme="minorHAnsi"/>
          <w:b/>
          <w:sz w:val="22"/>
          <w:szCs w:val="22"/>
        </w:rPr>
        <w:t>Jacqueline King</w:t>
      </w:r>
      <w:r w:rsidRPr="00365472">
        <w:rPr>
          <w:rFonts w:asciiTheme="minorHAnsi" w:hAnsiTheme="minorHAnsi"/>
          <w:sz w:val="22"/>
          <w:szCs w:val="22"/>
        </w:rPr>
        <w:t xml:space="preserve">, </w:t>
      </w:r>
      <w:r w:rsidRPr="00365472">
        <w:rPr>
          <w:rFonts w:asciiTheme="minorHAnsi" w:hAnsiTheme="minorHAnsi"/>
          <w:i/>
          <w:sz w:val="22"/>
          <w:szCs w:val="22"/>
        </w:rPr>
        <w:t>Ramona’s Way</w:t>
      </w:r>
      <w:r w:rsidRPr="00365472">
        <w:rPr>
          <w:rFonts w:asciiTheme="minorHAnsi" w:hAnsiTheme="minorHAnsi"/>
          <w:sz w:val="22"/>
          <w:szCs w:val="22"/>
        </w:rPr>
        <w:t xml:space="preserve">; </w:t>
      </w:r>
      <w:r w:rsidRPr="00365472">
        <w:rPr>
          <w:rFonts w:asciiTheme="minorHAnsi" w:hAnsiTheme="minorHAnsi"/>
          <w:b/>
          <w:sz w:val="22"/>
          <w:szCs w:val="22"/>
        </w:rPr>
        <w:t>Tonya Turner</w:t>
      </w:r>
      <w:r w:rsidRPr="00365472">
        <w:rPr>
          <w:rFonts w:asciiTheme="minorHAnsi" w:hAnsiTheme="minorHAnsi"/>
          <w:sz w:val="22"/>
          <w:szCs w:val="22"/>
        </w:rPr>
        <w:t xml:space="preserve">, </w:t>
      </w:r>
      <w:r w:rsidRPr="00365472">
        <w:rPr>
          <w:rFonts w:asciiTheme="minorHAnsi" w:hAnsiTheme="minorHAnsi"/>
          <w:i/>
          <w:sz w:val="22"/>
          <w:szCs w:val="22"/>
        </w:rPr>
        <w:t>Break the Cycle</w:t>
      </w:r>
      <w:r w:rsidRPr="00365472">
        <w:rPr>
          <w:rFonts w:asciiTheme="minorHAnsi" w:hAnsiTheme="minorHAnsi"/>
          <w:sz w:val="22"/>
          <w:szCs w:val="22"/>
        </w:rPr>
        <w:t xml:space="preserve">; </w:t>
      </w:r>
      <w:proofErr w:type="spellStart"/>
      <w:r w:rsidRPr="00365472">
        <w:rPr>
          <w:rFonts w:asciiTheme="minorHAnsi" w:hAnsiTheme="minorHAnsi"/>
          <w:b/>
          <w:sz w:val="22"/>
          <w:szCs w:val="22"/>
        </w:rPr>
        <w:t>Akosoa</w:t>
      </w:r>
      <w:proofErr w:type="spellEnd"/>
      <w:r w:rsidRPr="00365472">
        <w:rPr>
          <w:rFonts w:asciiTheme="minorHAnsi" w:hAnsiTheme="minorHAnsi"/>
          <w:b/>
          <w:sz w:val="22"/>
          <w:szCs w:val="22"/>
        </w:rPr>
        <w:t xml:space="preserve"> </w:t>
      </w:r>
      <w:proofErr w:type="spellStart"/>
      <w:r w:rsidRPr="00365472">
        <w:rPr>
          <w:rFonts w:asciiTheme="minorHAnsi" w:hAnsiTheme="minorHAnsi"/>
          <w:b/>
          <w:sz w:val="22"/>
          <w:szCs w:val="22"/>
        </w:rPr>
        <w:t>McFadgion</w:t>
      </w:r>
      <w:proofErr w:type="spellEnd"/>
      <w:r w:rsidRPr="00365472">
        <w:rPr>
          <w:rFonts w:asciiTheme="minorHAnsi" w:hAnsiTheme="minorHAnsi"/>
          <w:sz w:val="22"/>
          <w:szCs w:val="22"/>
        </w:rPr>
        <w:t xml:space="preserve">, </w:t>
      </w:r>
      <w:r w:rsidRPr="00365472">
        <w:rPr>
          <w:rFonts w:asciiTheme="minorHAnsi" w:hAnsiTheme="minorHAnsi"/>
          <w:i/>
          <w:sz w:val="22"/>
          <w:szCs w:val="22"/>
        </w:rPr>
        <w:t>Howard University</w:t>
      </w:r>
      <w:r w:rsidRPr="00365472">
        <w:rPr>
          <w:rFonts w:asciiTheme="minorHAnsi" w:hAnsiTheme="minorHAnsi"/>
          <w:sz w:val="22"/>
          <w:szCs w:val="22"/>
        </w:rPr>
        <w:t xml:space="preserve">; </w:t>
      </w:r>
      <w:proofErr w:type="spellStart"/>
      <w:r w:rsidRPr="00365472">
        <w:rPr>
          <w:rFonts w:asciiTheme="minorHAnsi" w:hAnsiTheme="minorHAnsi"/>
          <w:b/>
          <w:sz w:val="22"/>
          <w:szCs w:val="22"/>
        </w:rPr>
        <w:t>Zenobia</w:t>
      </w:r>
      <w:proofErr w:type="spellEnd"/>
      <w:r w:rsidRPr="00365472">
        <w:rPr>
          <w:rFonts w:asciiTheme="minorHAnsi" w:hAnsiTheme="minorHAnsi"/>
          <w:b/>
          <w:sz w:val="22"/>
          <w:szCs w:val="22"/>
        </w:rPr>
        <w:t xml:space="preserve"> Lai</w:t>
      </w:r>
      <w:r w:rsidRPr="00365472">
        <w:rPr>
          <w:rFonts w:asciiTheme="minorHAnsi" w:hAnsiTheme="minorHAnsi"/>
          <w:sz w:val="22"/>
          <w:szCs w:val="22"/>
        </w:rPr>
        <w:t xml:space="preserve">, </w:t>
      </w:r>
      <w:r w:rsidRPr="00365472">
        <w:rPr>
          <w:rFonts w:asciiTheme="minorHAnsi" w:hAnsiTheme="minorHAnsi"/>
          <w:i/>
          <w:sz w:val="22"/>
          <w:szCs w:val="22"/>
        </w:rPr>
        <w:t>APALRC</w:t>
      </w:r>
      <w:r w:rsidRPr="00365472">
        <w:rPr>
          <w:rFonts w:asciiTheme="minorHAnsi" w:hAnsiTheme="minorHAnsi"/>
          <w:sz w:val="22"/>
          <w:szCs w:val="22"/>
        </w:rPr>
        <w:t xml:space="preserve">; </w:t>
      </w:r>
      <w:r w:rsidRPr="00365472">
        <w:rPr>
          <w:rFonts w:asciiTheme="minorHAnsi" w:hAnsiTheme="minorHAnsi"/>
          <w:b/>
          <w:sz w:val="22"/>
          <w:szCs w:val="22"/>
        </w:rPr>
        <w:t xml:space="preserve">Jaime </w:t>
      </w:r>
      <w:proofErr w:type="spellStart"/>
      <w:r w:rsidRPr="00365472">
        <w:rPr>
          <w:rFonts w:asciiTheme="minorHAnsi" w:hAnsiTheme="minorHAnsi"/>
          <w:b/>
          <w:sz w:val="22"/>
          <w:szCs w:val="22"/>
        </w:rPr>
        <w:t>Farrant</w:t>
      </w:r>
      <w:proofErr w:type="spellEnd"/>
      <w:r w:rsidRPr="00365472">
        <w:rPr>
          <w:rFonts w:asciiTheme="minorHAnsi" w:hAnsiTheme="minorHAnsi"/>
          <w:sz w:val="22"/>
          <w:szCs w:val="22"/>
        </w:rPr>
        <w:t xml:space="preserve">, </w:t>
      </w:r>
      <w:proofErr w:type="spellStart"/>
      <w:r w:rsidRPr="00365472">
        <w:rPr>
          <w:rFonts w:asciiTheme="minorHAnsi" w:hAnsiTheme="minorHAnsi"/>
          <w:i/>
          <w:sz w:val="22"/>
          <w:szCs w:val="22"/>
        </w:rPr>
        <w:t>Ayuda</w:t>
      </w:r>
      <w:proofErr w:type="spellEnd"/>
      <w:r w:rsidRPr="00365472">
        <w:rPr>
          <w:rFonts w:asciiTheme="minorHAnsi" w:hAnsiTheme="minorHAnsi"/>
          <w:sz w:val="22"/>
          <w:szCs w:val="22"/>
        </w:rPr>
        <w:t xml:space="preserve">; </w:t>
      </w:r>
      <w:r w:rsidRPr="00365472">
        <w:rPr>
          <w:rFonts w:asciiTheme="minorHAnsi" w:hAnsiTheme="minorHAnsi"/>
          <w:b/>
          <w:sz w:val="22"/>
          <w:szCs w:val="22"/>
        </w:rPr>
        <w:t>Allison Medina</w:t>
      </w:r>
      <w:r w:rsidRPr="00365472">
        <w:rPr>
          <w:rFonts w:asciiTheme="minorHAnsi" w:hAnsiTheme="minorHAnsi"/>
          <w:sz w:val="22"/>
          <w:szCs w:val="22"/>
        </w:rPr>
        <w:t xml:space="preserve">, </w:t>
      </w:r>
      <w:r w:rsidRPr="00365472">
        <w:rPr>
          <w:rFonts w:asciiTheme="minorHAnsi" w:hAnsiTheme="minorHAnsi"/>
          <w:i/>
          <w:sz w:val="22"/>
          <w:szCs w:val="22"/>
        </w:rPr>
        <w:t>The Women’s Center</w:t>
      </w:r>
      <w:r w:rsidRPr="00365472">
        <w:rPr>
          <w:rFonts w:asciiTheme="minorHAnsi" w:hAnsiTheme="minorHAnsi"/>
          <w:sz w:val="22"/>
          <w:szCs w:val="22"/>
        </w:rPr>
        <w:t xml:space="preserve">; </w:t>
      </w:r>
      <w:r w:rsidRPr="00365472">
        <w:rPr>
          <w:rFonts w:asciiTheme="minorHAnsi" w:hAnsiTheme="minorHAnsi"/>
          <w:b/>
          <w:sz w:val="22"/>
          <w:szCs w:val="22"/>
        </w:rPr>
        <w:t xml:space="preserve">Amara </w:t>
      </w:r>
      <w:proofErr w:type="spellStart"/>
      <w:r w:rsidRPr="00365472">
        <w:rPr>
          <w:rFonts w:asciiTheme="minorHAnsi" w:hAnsiTheme="minorHAnsi"/>
          <w:b/>
          <w:sz w:val="22"/>
          <w:szCs w:val="22"/>
        </w:rPr>
        <w:t>Tek</w:t>
      </w:r>
      <w:proofErr w:type="spellEnd"/>
      <w:r w:rsidRPr="00365472">
        <w:rPr>
          <w:rFonts w:asciiTheme="minorHAnsi" w:hAnsiTheme="minorHAnsi"/>
          <w:b/>
          <w:sz w:val="22"/>
          <w:szCs w:val="22"/>
        </w:rPr>
        <w:t>,</w:t>
      </w:r>
      <w:r w:rsidRPr="00365472">
        <w:rPr>
          <w:rFonts w:asciiTheme="minorHAnsi" w:hAnsiTheme="minorHAnsi"/>
          <w:sz w:val="22"/>
          <w:szCs w:val="22"/>
        </w:rPr>
        <w:t xml:space="preserve"> </w:t>
      </w:r>
      <w:r w:rsidRPr="00365472">
        <w:rPr>
          <w:rFonts w:asciiTheme="minorHAnsi" w:hAnsiTheme="minorHAnsi"/>
          <w:i/>
          <w:sz w:val="22"/>
          <w:szCs w:val="22"/>
        </w:rPr>
        <w:t>API DVRP</w:t>
      </w:r>
      <w:r w:rsidRPr="00365472">
        <w:rPr>
          <w:rFonts w:asciiTheme="minorHAnsi" w:hAnsiTheme="minorHAnsi"/>
          <w:sz w:val="22"/>
          <w:szCs w:val="22"/>
        </w:rPr>
        <w:t xml:space="preserve">; </w:t>
      </w:r>
      <w:r w:rsidRPr="00365472">
        <w:rPr>
          <w:rFonts w:asciiTheme="minorHAnsi" w:hAnsiTheme="minorHAnsi"/>
          <w:b/>
          <w:sz w:val="22"/>
          <w:szCs w:val="22"/>
        </w:rPr>
        <w:t>Sarah Lu</w:t>
      </w:r>
      <w:r w:rsidRPr="00365472">
        <w:rPr>
          <w:rFonts w:asciiTheme="minorHAnsi" w:hAnsiTheme="minorHAnsi"/>
          <w:sz w:val="22"/>
          <w:szCs w:val="22"/>
        </w:rPr>
        <w:t xml:space="preserve">, </w:t>
      </w:r>
      <w:r w:rsidRPr="00365472">
        <w:rPr>
          <w:rFonts w:asciiTheme="minorHAnsi" w:hAnsiTheme="minorHAnsi"/>
          <w:i/>
          <w:sz w:val="22"/>
          <w:szCs w:val="22"/>
        </w:rPr>
        <w:t>Fair Girls</w:t>
      </w:r>
      <w:r w:rsidRPr="00365472">
        <w:rPr>
          <w:rFonts w:asciiTheme="minorHAnsi" w:hAnsiTheme="minorHAnsi"/>
          <w:sz w:val="22"/>
          <w:szCs w:val="22"/>
        </w:rPr>
        <w:t xml:space="preserve">; </w:t>
      </w:r>
      <w:r w:rsidRPr="00365472">
        <w:rPr>
          <w:rFonts w:asciiTheme="minorHAnsi" w:hAnsiTheme="minorHAnsi"/>
          <w:b/>
          <w:sz w:val="22"/>
          <w:szCs w:val="22"/>
        </w:rPr>
        <w:t xml:space="preserve">Daniel </w:t>
      </w:r>
      <w:proofErr w:type="spellStart"/>
      <w:r w:rsidRPr="00365472">
        <w:rPr>
          <w:rFonts w:asciiTheme="minorHAnsi" w:hAnsiTheme="minorHAnsi"/>
          <w:b/>
          <w:sz w:val="22"/>
          <w:szCs w:val="22"/>
        </w:rPr>
        <w:t>Gizaw</w:t>
      </w:r>
      <w:proofErr w:type="spellEnd"/>
      <w:r w:rsidRPr="00365472">
        <w:rPr>
          <w:rFonts w:asciiTheme="minorHAnsi" w:hAnsiTheme="minorHAnsi"/>
          <w:sz w:val="22"/>
          <w:szCs w:val="22"/>
        </w:rPr>
        <w:t xml:space="preserve">, </w:t>
      </w:r>
      <w:r w:rsidRPr="00365472">
        <w:rPr>
          <w:rFonts w:asciiTheme="minorHAnsi" w:hAnsiTheme="minorHAnsi"/>
          <w:i/>
          <w:sz w:val="22"/>
          <w:szCs w:val="22"/>
        </w:rPr>
        <w:t>Ethiopian Community Services</w:t>
      </w:r>
      <w:r w:rsidRPr="00365472">
        <w:rPr>
          <w:rFonts w:asciiTheme="minorHAnsi" w:hAnsiTheme="minorHAnsi"/>
          <w:sz w:val="22"/>
          <w:szCs w:val="22"/>
        </w:rPr>
        <w:t xml:space="preserve">; </w:t>
      </w:r>
      <w:r w:rsidRPr="00365472">
        <w:rPr>
          <w:rFonts w:asciiTheme="minorHAnsi" w:hAnsiTheme="minorHAnsi"/>
          <w:b/>
          <w:sz w:val="22"/>
          <w:szCs w:val="22"/>
        </w:rPr>
        <w:t>Anne Seymour</w:t>
      </w:r>
      <w:r w:rsidRPr="00365472">
        <w:rPr>
          <w:rFonts w:asciiTheme="minorHAnsi" w:hAnsiTheme="minorHAnsi"/>
          <w:sz w:val="22"/>
          <w:szCs w:val="22"/>
        </w:rPr>
        <w:t xml:space="preserve">, </w:t>
      </w:r>
      <w:r w:rsidRPr="00365472">
        <w:rPr>
          <w:rFonts w:asciiTheme="minorHAnsi" w:hAnsiTheme="minorHAnsi"/>
          <w:i/>
          <w:sz w:val="22"/>
          <w:szCs w:val="22"/>
        </w:rPr>
        <w:t>Anne Seymour Consulting</w:t>
      </w:r>
      <w:r w:rsidRPr="00365472">
        <w:rPr>
          <w:rFonts w:asciiTheme="minorHAnsi" w:hAnsiTheme="minorHAnsi"/>
          <w:sz w:val="22"/>
          <w:szCs w:val="22"/>
        </w:rPr>
        <w:t xml:space="preserve">; </w:t>
      </w:r>
      <w:r w:rsidR="00827755" w:rsidRPr="00365472">
        <w:rPr>
          <w:rFonts w:asciiTheme="minorHAnsi" w:hAnsiTheme="minorHAnsi"/>
          <w:b/>
          <w:sz w:val="22"/>
          <w:szCs w:val="22"/>
        </w:rPr>
        <w:t>K. Rose Gordy</w:t>
      </w:r>
      <w:r w:rsidR="00827755" w:rsidRPr="00365472">
        <w:rPr>
          <w:rFonts w:asciiTheme="minorHAnsi" w:hAnsiTheme="minorHAnsi"/>
          <w:sz w:val="22"/>
          <w:szCs w:val="22"/>
        </w:rPr>
        <w:t xml:space="preserve">, </w:t>
      </w:r>
      <w:r w:rsidR="00827755" w:rsidRPr="00365472">
        <w:rPr>
          <w:rFonts w:asciiTheme="minorHAnsi" w:hAnsiTheme="minorHAnsi"/>
          <w:i/>
          <w:sz w:val="22"/>
          <w:szCs w:val="22"/>
        </w:rPr>
        <w:t>Safe Shores</w:t>
      </w:r>
      <w:r w:rsidR="00827755" w:rsidRPr="00365472">
        <w:rPr>
          <w:rFonts w:asciiTheme="minorHAnsi" w:hAnsiTheme="minorHAnsi"/>
          <w:sz w:val="22"/>
          <w:szCs w:val="22"/>
        </w:rPr>
        <w:t xml:space="preserve">; </w:t>
      </w:r>
      <w:r w:rsidR="00827755" w:rsidRPr="00365472">
        <w:rPr>
          <w:rFonts w:asciiTheme="minorHAnsi" w:hAnsiTheme="minorHAnsi"/>
          <w:b/>
          <w:sz w:val="22"/>
          <w:szCs w:val="22"/>
        </w:rPr>
        <w:t>Laura Banks Reed</w:t>
      </w:r>
      <w:r w:rsidR="00827755" w:rsidRPr="00365472">
        <w:rPr>
          <w:rFonts w:asciiTheme="minorHAnsi" w:hAnsiTheme="minorHAnsi"/>
          <w:sz w:val="22"/>
          <w:szCs w:val="22"/>
        </w:rPr>
        <w:t xml:space="preserve">, </w:t>
      </w:r>
      <w:r w:rsidR="00827755" w:rsidRPr="00365472">
        <w:rPr>
          <w:rFonts w:asciiTheme="minorHAnsi" w:hAnsiTheme="minorHAnsi"/>
          <w:i/>
          <w:sz w:val="22"/>
          <w:szCs w:val="22"/>
        </w:rPr>
        <w:t>Crime Victims’ Compensation Program</w:t>
      </w:r>
      <w:r w:rsidR="00827755" w:rsidRPr="00365472">
        <w:rPr>
          <w:rFonts w:asciiTheme="minorHAnsi" w:hAnsiTheme="minorHAnsi"/>
          <w:sz w:val="22"/>
          <w:szCs w:val="22"/>
        </w:rPr>
        <w:t xml:space="preserve">; </w:t>
      </w:r>
      <w:r w:rsidR="00827755" w:rsidRPr="00365472">
        <w:rPr>
          <w:rFonts w:asciiTheme="minorHAnsi" w:hAnsiTheme="minorHAnsi"/>
          <w:b/>
          <w:sz w:val="22"/>
          <w:szCs w:val="22"/>
        </w:rPr>
        <w:t>Santa Molina-Marshall,</w:t>
      </w:r>
      <w:r w:rsidR="00827755" w:rsidRPr="00365472">
        <w:rPr>
          <w:rFonts w:asciiTheme="minorHAnsi" w:hAnsiTheme="minorHAnsi"/>
          <w:sz w:val="22"/>
          <w:szCs w:val="22"/>
        </w:rPr>
        <w:t xml:space="preserve"> </w:t>
      </w:r>
      <w:r w:rsidR="00827755" w:rsidRPr="00365472">
        <w:rPr>
          <w:rFonts w:asciiTheme="minorHAnsi" w:hAnsiTheme="minorHAnsi"/>
          <w:i/>
          <w:sz w:val="22"/>
          <w:szCs w:val="22"/>
        </w:rPr>
        <w:t>DC Rape Crisis Center</w:t>
      </w:r>
      <w:r w:rsidR="00827755" w:rsidRPr="00365472">
        <w:rPr>
          <w:rFonts w:asciiTheme="minorHAnsi" w:hAnsiTheme="minorHAnsi"/>
          <w:sz w:val="22"/>
          <w:szCs w:val="22"/>
        </w:rPr>
        <w:t xml:space="preserve">; </w:t>
      </w:r>
      <w:proofErr w:type="spellStart"/>
      <w:r w:rsidR="00827755" w:rsidRPr="00365472">
        <w:rPr>
          <w:rFonts w:asciiTheme="minorHAnsi" w:hAnsiTheme="minorHAnsi"/>
          <w:b/>
          <w:sz w:val="22"/>
          <w:szCs w:val="22"/>
        </w:rPr>
        <w:t>Wemi</w:t>
      </w:r>
      <w:proofErr w:type="spellEnd"/>
      <w:r w:rsidR="00827755" w:rsidRPr="00365472">
        <w:rPr>
          <w:rFonts w:asciiTheme="minorHAnsi" w:hAnsiTheme="minorHAnsi"/>
          <w:b/>
          <w:sz w:val="22"/>
          <w:szCs w:val="22"/>
        </w:rPr>
        <w:t xml:space="preserve"> Peters</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 of DC</w:t>
      </w:r>
      <w:r w:rsidR="00827755" w:rsidRPr="00365472">
        <w:rPr>
          <w:rFonts w:asciiTheme="minorHAnsi" w:hAnsiTheme="minorHAnsi"/>
          <w:sz w:val="22"/>
          <w:szCs w:val="22"/>
        </w:rPr>
        <w:t xml:space="preserve">; </w:t>
      </w:r>
      <w:r w:rsidR="00827755" w:rsidRPr="00365472">
        <w:rPr>
          <w:rFonts w:asciiTheme="minorHAnsi" w:hAnsiTheme="minorHAnsi"/>
          <w:b/>
          <w:sz w:val="22"/>
          <w:szCs w:val="22"/>
        </w:rPr>
        <w:t>Winifred Wilson</w:t>
      </w:r>
      <w:r w:rsidR="00827755" w:rsidRPr="00365472">
        <w:rPr>
          <w:rFonts w:asciiTheme="minorHAnsi" w:hAnsiTheme="minorHAnsi"/>
          <w:sz w:val="22"/>
          <w:szCs w:val="22"/>
        </w:rPr>
        <w:t>,</w:t>
      </w:r>
      <w:r w:rsidR="00827755" w:rsidRPr="00365472">
        <w:rPr>
          <w:rFonts w:asciiTheme="minorHAnsi" w:hAnsiTheme="minorHAnsi"/>
          <w:i/>
          <w:sz w:val="22"/>
          <w:szCs w:val="22"/>
        </w:rPr>
        <w:t xml:space="preserve"> House of Ruth</w:t>
      </w:r>
      <w:r w:rsidR="00827755" w:rsidRPr="00365472">
        <w:rPr>
          <w:rFonts w:asciiTheme="minorHAnsi" w:hAnsiTheme="minorHAnsi"/>
          <w:sz w:val="22"/>
          <w:szCs w:val="22"/>
        </w:rPr>
        <w:t xml:space="preserve">; </w:t>
      </w:r>
      <w:proofErr w:type="spellStart"/>
      <w:r w:rsidR="00827755" w:rsidRPr="00365472">
        <w:rPr>
          <w:rFonts w:asciiTheme="minorHAnsi" w:hAnsiTheme="minorHAnsi"/>
          <w:b/>
          <w:sz w:val="22"/>
          <w:szCs w:val="22"/>
        </w:rPr>
        <w:t>Shakeita</w:t>
      </w:r>
      <w:proofErr w:type="spellEnd"/>
      <w:r w:rsidR="00827755" w:rsidRPr="00365472">
        <w:rPr>
          <w:rFonts w:asciiTheme="minorHAnsi" w:hAnsiTheme="minorHAnsi"/>
          <w:b/>
          <w:sz w:val="22"/>
          <w:szCs w:val="22"/>
        </w:rPr>
        <w:t xml:space="preserve"> Boyd</w:t>
      </w:r>
      <w:r w:rsidR="00827755" w:rsidRPr="00365472">
        <w:rPr>
          <w:rFonts w:asciiTheme="minorHAnsi" w:hAnsiTheme="minorHAnsi"/>
          <w:sz w:val="22"/>
          <w:szCs w:val="22"/>
        </w:rPr>
        <w:t xml:space="preserve">; </w:t>
      </w:r>
      <w:r w:rsidR="00827755" w:rsidRPr="00365472">
        <w:rPr>
          <w:rFonts w:asciiTheme="minorHAnsi" w:hAnsiTheme="minorHAnsi"/>
          <w:i/>
          <w:sz w:val="22"/>
          <w:szCs w:val="22"/>
        </w:rPr>
        <w:t>District Alliance for Safe Housing</w:t>
      </w:r>
      <w:r w:rsidR="00827755" w:rsidRPr="00365472">
        <w:rPr>
          <w:rFonts w:asciiTheme="minorHAnsi" w:hAnsiTheme="minorHAnsi"/>
          <w:sz w:val="22"/>
          <w:szCs w:val="22"/>
        </w:rPr>
        <w:t xml:space="preserve">; </w:t>
      </w:r>
      <w:r w:rsidR="00827755" w:rsidRPr="00365472">
        <w:rPr>
          <w:rFonts w:asciiTheme="minorHAnsi" w:hAnsiTheme="minorHAnsi"/>
          <w:b/>
          <w:sz w:val="22"/>
          <w:szCs w:val="22"/>
        </w:rPr>
        <w:t>Rachel Friedman</w:t>
      </w:r>
      <w:r w:rsidR="00827755" w:rsidRPr="00365472">
        <w:rPr>
          <w:rFonts w:asciiTheme="minorHAnsi" w:hAnsiTheme="minorHAnsi"/>
          <w:sz w:val="22"/>
          <w:szCs w:val="22"/>
        </w:rPr>
        <w:t xml:space="preserve">, </w:t>
      </w:r>
      <w:r w:rsidR="00827755" w:rsidRPr="00365472">
        <w:rPr>
          <w:rFonts w:asciiTheme="minorHAnsi" w:hAnsiTheme="minorHAnsi"/>
          <w:i/>
          <w:sz w:val="22"/>
          <w:szCs w:val="22"/>
        </w:rPr>
        <w:t>Men Can Stop Rape</w:t>
      </w:r>
      <w:r w:rsidR="00827755" w:rsidRPr="00365472">
        <w:rPr>
          <w:rFonts w:asciiTheme="minorHAnsi" w:hAnsiTheme="minorHAnsi"/>
          <w:sz w:val="22"/>
          <w:szCs w:val="22"/>
        </w:rPr>
        <w:t xml:space="preserve">, </w:t>
      </w:r>
      <w:r w:rsidR="00827755" w:rsidRPr="00365472">
        <w:rPr>
          <w:rFonts w:asciiTheme="minorHAnsi" w:hAnsiTheme="minorHAnsi"/>
          <w:b/>
          <w:sz w:val="22"/>
          <w:szCs w:val="22"/>
        </w:rPr>
        <w:t xml:space="preserve">Sasha </w:t>
      </w:r>
      <w:proofErr w:type="spellStart"/>
      <w:r w:rsidR="00827755" w:rsidRPr="00365472">
        <w:rPr>
          <w:rFonts w:asciiTheme="minorHAnsi" w:hAnsiTheme="minorHAnsi"/>
          <w:b/>
          <w:sz w:val="22"/>
          <w:szCs w:val="22"/>
        </w:rPr>
        <w:t>Ponappa</w:t>
      </w:r>
      <w:proofErr w:type="spellEnd"/>
      <w:r w:rsidR="00827755" w:rsidRPr="00365472">
        <w:rPr>
          <w:rFonts w:asciiTheme="minorHAnsi" w:hAnsiTheme="minorHAnsi"/>
          <w:sz w:val="22"/>
          <w:szCs w:val="22"/>
        </w:rPr>
        <w:t xml:space="preserve">, </w:t>
      </w:r>
      <w:r w:rsidR="00827755" w:rsidRPr="00365472">
        <w:rPr>
          <w:rFonts w:asciiTheme="minorHAnsi" w:hAnsiTheme="minorHAnsi"/>
          <w:i/>
          <w:sz w:val="22"/>
          <w:szCs w:val="22"/>
        </w:rPr>
        <w:t>Deaf Abused Women’s Network</w:t>
      </w:r>
      <w:r w:rsidR="00827755" w:rsidRPr="00365472">
        <w:rPr>
          <w:rFonts w:asciiTheme="minorHAnsi" w:hAnsiTheme="minorHAnsi"/>
          <w:sz w:val="22"/>
          <w:szCs w:val="22"/>
        </w:rPr>
        <w:t xml:space="preserve">; </w:t>
      </w:r>
      <w:r w:rsidR="00827755" w:rsidRPr="00365472">
        <w:rPr>
          <w:rFonts w:asciiTheme="minorHAnsi" w:hAnsiTheme="minorHAnsi"/>
          <w:b/>
          <w:sz w:val="22"/>
          <w:szCs w:val="22"/>
        </w:rPr>
        <w:t>Eric Angel</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w:t>
      </w:r>
      <w:r w:rsidR="00827755" w:rsidRPr="00365472">
        <w:rPr>
          <w:rFonts w:asciiTheme="minorHAnsi" w:hAnsiTheme="minorHAnsi"/>
          <w:sz w:val="22"/>
          <w:szCs w:val="22"/>
        </w:rPr>
        <w:t xml:space="preserve">; </w:t>
      </w:r>
      <w:r w:rsidR="00827755" w:rsidRPr="00365472">
        <w:rPr>
          <w:rFonts w:asciiTheme="minorHAnsi" w:hAnsiTheme="minorHAnsi"/>
          <w:b/>
          <w:sz w:val="22"/>
          <w:szCs w:val="22"/>
        </w:rPr>
        <w:t xml:space="preserve"> Bridgette Harwood, </w:t>
      </w:r>
      <w:r w:rsidR="00827755" w:rsidRPr="00365472">
        <w:rPr>
          <w:rFonts w:asciiTheme="minorHAnsi" w:hAnsiTheme="minorHAnsi"/>
          <w:i/>
          <w:sz w:val="22"/>
          <w:szCs w:val="22"/>
        </w:rPr>
        <w:t>Network for Victim Recovery of DC</w:t>
      </w:r>
      <w:r w:rsidR="00827755" w:rsidRPr="00365472">
        <w:rPr>
          <w:rFonts w:asciiTheme="minorHAnsi" w:hAnsiTheme="minorHAnsi"/>
          <w:sz w:val="22"/>
          <w:szCs w:val="22"/>
        </w:rPr>
        <w:t xml:space="preserve">; </w:t>
      </w:r>
      <w:r w:rsidR="00827755" w:rsidRPr="00365472">
        <w:rPr>
          <w:rFonts w:asciiTheme="minorHAnsi" w:hAnsiTheme="minorHAnsi"/>
          <w:b/>
          <w:sz w:val="22"/>
          <w:szCs w:val="22"/>
        </w:rPr>
        <w:t>Daniel Rappaport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American University</w:t>
      </w:r>
      <w:r w:rsidR="00827755" w:rsidRPr="00365472">
        <w:rPr>
          <w:rFonts w:asciiTheme="minorHAnsi" w:hAnsiTheme="minorHAnsi"/>
          <w:sz w:val="22"/>
          <w:szCs w:val="22"/>
        </w:rPr>
        <w:t xml:space="preserve">; </w:t>
      </w:r>
      <w:r w:rsidR="00827755" w:rsidRPr="00365472">
        <w:rPr>
          <w:rFonts w:asciiTheme="minorHAnsi" w:hAnsiTheme="minorHAnsi"/>
          <w:b/>
          <w:sz w:val="22"/>
          <w:szCs w:val="22"/>
        </w:rPr>
        <w:t xml:space="preserve">Carol </w:t>
      </w:r>
      <w:proofErr w:type="spellStart"/>
      <w:r w:rsidR="00827755" w:rsidRPr="00365472">
        <w:rPr>
          <w:rFonts w:asciiTheme="minorHAnsi" w:hAnsiTheme="minorHAnsi"/>
          <w:b/>
          <w:sz w:val="22"/>
          <w:szCs w:val="22"/>
        </w:rPr>
        <w:t>Loftur-Thun</w:t>
      </w:r>
      <w:proofErr w:type="spellEnd"/>
      <w:r w:rsidR="00827755" w:rsidRPr="00365472">
        <w:rPr>
          <w:rFonts w:asciiTheme="minorHAnsi" w:hAnsiTheme="minorHAnsi"/>
          <w:sz w:val="22"/>
          <w:szCs w:val="22"/>
        </w:rPr>
        <w:t xml:space="preserve">, </w:t>
      </w:r>
      <w:r w:rsidR="00827755" w:rsidRPr="00365472">
        <w:rPr>
          <w:rFonts w:asciiTheme="minorHAnsi" w:hAnsiTheme="minorHAnsi"/>
          <w:i/>
          <w:sz w:val="22"/>
          <w:szCs w:val="22"/>
        </w:rPr>
        <w:t>The Women’s Center</w:t>
      </w:r>
      <w:r w:rsidR="00827755" w:rsidRPr="00365472">
        <w:rPr>
          <w:rFonts w:asciiTheme="minorHAnsi" w:hAnsiTheme="minorHAnsi"/>
          <w:sz w:val="22"/>
          <w:szCs w:val="22"/>
        </w:rPr>
        <w:t xml:space="preserve">, </w:t>
      </w:r>
      <w:proofErr w:type="spellStart"/>
      <w:r w:rsidR="00827755" w:rsidRPr="00365472">
        <w:rPr>
          <w:rFonts w:asciiTheme="minorHAnsi" w:hAnsiTheme="minorHAnsi"/>
          <w:b/>
          <w:sz w:val="22"/>
          <w:szCs w:val="22"/>
        </w:rPr>
        <w:t>Tyria</w:t>
      </w:r>
      <w:proofErr w:type="spellEnd"/>
      <w:r w:rsidR="00827755" w:rsidRPr="00365472">
        <w:rPr>
          <w:rFonts w:asciiTheme="minorHAnsi" w:hAnsiTheme="minorHAnsi"/>
          <w:b/>
          <w:sz w:val="22"/>
          <w:szCs w:val="22"/>
        </w:rPr>
        <w:t xml:space="preserve"> Fields</w:t>
      </w:r>
      <w:r w:rsidR="00827755" w:rsidRPr="00365472">
        <w:rPr>
          <w:rFonts w:asciiTheme="minorHAnsi" w:hAnsiTheme="minorHAnsi"/>
          <w:sz w:val="22"/>
          <w:szCs w:val="22"/>
        </w:rPr>
        <w:t xml:space="preserve">, </w:t>
      </w:r>
      <w:r w:rsidR="00827755" w:rsidRPr="00365472">
        <w:rPr>
          <w:rFonts w:asciiTheme="minorHAnsi" w:hAnsiTheme="minorHAnsi"/>
          <w:i/>
          <w:sz w:val="22"/>
          <w:szCs w:val="22"/>
        </w:rPr>
        <w:t>Metropolitan Police Department Victim Services Branch</w:t>
      </w:r>
    </w:p>
    <w:p w:rsidR="00E17B71" w:rsidRPr="00365472" w:rsidRDefault="00E17B71" w:rsidP="00CA714C">
      <w:pPr>
        <w:jc w:val="center"/>
        <w:rPr>
          <w:rFonts w:asciiTheme="minorHAnsi" w:hAnsiTheme="minorHAnsi"/>
          <w:sz w:val="22"/>
          <w:szCs w:val="22"/>
        </w:rPr>
      </w:pPr>
    </w:p>
    <w:p w:rsidR="00535CF4" w:rsidRPr="00365472" w:rsidRDefault="00705266" w:rsidP="00535CF4">
      <w:pPr>
        <w:rPr>
          <w:rFonts w:asciiTheme="minorHAnsi" w:hAnsiTheme="minorHAnsi"/>
          <w:b/>
          <w:sz w:val="22"/>
          <w:szCs w:val="22"/>
        </w:rPr>
      </w:pPr>
      <w:r w:rsidRPr="00365472">
        <w:rPr>
          <w:rFonts w:asciiTheme="minorHAnsi" w:hAnsiTheme="minorHAnsi"/>
          <w:b/>
          <w:sz w:val="22"/>
          <w:szCs w:val="22"/>
        </w:rPr>
        <w:t>Introduction of FY 2014 VAN Members</w:t>
      </w:r>
    </w:p>
    <w:p w:rsidR="000260C1" w:rsidRPr="00365472" w:rsidRDefault="000260C1" w:rsidP="0009267E">
      <w:pPr>
        <w:rPr>
          <w:rFonts w:asciiTheme="minorHAnsi" w:hAnsiTheme="minorHAnsi"/>
          <w:b/>
          <w:sz w:val="22"/>
          <w:szCs w:val="22"/>
        </w:rPr>
      </w:pPr>
    </w:p>
    <w:p w:rsidR="000C26D2" w:rsidRPr="00365472" w:rsidRDefault="00705266" w:rsidP="00535CF4">
      <w:pPr>
        <w:pStyle w:val="ListParagraph"/>
        <w:numPr>
          <w:ilvl w:val="0"/>
          <w:numId w:val="12"/>
        </w:numPr>
        <w:rPr>
          <w:rFonts w:asciiTheme="minorHAnsi" w:hAnsiTheme="minorHAnsi"/>
        </w:rPr>
      </w:pPr>
      <w:r w:rsidRPr="00365472">
        <w:rPr>
          <w:rFonts w:asciiTheme="minorHAnsi" w:hAnsiTheme="minorHAnsi"/>
        </w:rPr>
        <w:t>Each attendant of the meeting introduced themselves, their agency or organization, and their project.</w:t>
      </w:r>
    </w:p>
    <w:p w:rsidR="00DE00C6" w:rsidRPr="00365472" w:rsidRDefault="00DE00C6" w:rsidP="00DE00C6">
      <w:pPr>
        <w:rPr>
          <w:rFonts w:asciiTheme="minorHAnsi" w:hAnsiTheme="minorHAnsi"/>
          <w:b/>
          <w:sz w:val="22"/>
          <w:szCs w:val="22"/>
        </w:rPr>
      </w:pPr>
      <w:r w:rsidRPr="00365472">
        <w:rPr>
          <w:rFonts w:asciiTheme="minorHAnsi" w:hAnsiTheme="minorHAnsi"/>
          <w:b/>
          <w:sz w:val="22"/>
          <w:szCs w:val="22"/>
        </w:rPr>
        <w:t>Introduction of VAN Expectations and Items for Discussion (Melissa Hook)</w:t>
      </w:r>
    </w:p>
    <w:p w:rsidR="00E466F1" w:rsidRPr="00365472" w:rsidRDefault="00E466F1" w:rsidP="00E466F1">
      <w:pPr>
        <w:pStyle w:val="ListParagraph"/>
        <w:rPr>
          <w:rFonts w:asciiTheme="minorHAnsi" w:hAnsiTheme="minorHAnsi"/>
          <w:b/>
        </w:rPr>
      </w:pPr>
    </w:p>
    <w:p w:rsidR="00DE00C6" w:rsidRPr="00365472" w:rsidRDefault="00DE00C6" w:rsidP="00DE00C6">
      <w:pPr>
        <w:pStyle w:val="ListParagraph"/>
        <w:numPr>
          <w:ilvl w:val="0"/>
          <w:numId w:val="12"/>
        </w:numPr>
        <w:rPr>
          <w:rFonts w:asciiTheme="minorHAnsi" w:hAnsiTheme="minorHAnsi"/>
          <w:b/>
        </w:rPr>
      </w:pPr>
      <w:r w:rsidRPr="00365472">
        <w:rPr>
          <w:rFonts w:asciiTheme="minorHAnsi" w:hAnsiTheme="minorHAnsi"/>
          <w:b/>
        </w:rPr>
        <w:t xml:space="preserve">VOCA Regulations.  </w:t>
      </w:r>
      <w:proofErr w:type="gramStart"/>
      <w:r w:rsidRPr="00365472">
        <w:rPr>
          <w:rFonts w:asciiTheme="minorHAnsi" w:hAnsiTheme="minorHAnsi"/>
        </w:rPr>
        <w:t>Melissa  Hook</w:t>
      </w:r>
      <w:proofErr w:type="gramEnd"/>
      <w:r w:rsidRPr="00365472">
        <w:rPr>
          <w:rFonts w:asciiTheme="minorHAnsi" w:hAnsiTheme="minorHAnsi"/>
        </w:rPr>
        <w:t xml:space="preserve"> announced that she just returned from the annual VOCA conference and has information on the new regulations that are currently in the public notice period.  Anyone interested in providing comment on the new regulations should check the OVC website.  The link to the OVC website will also be included on the DC OVS website for easy access.  </w:t>
      </w:r>
    </w:p>
    <w:p w:rsidR="00DE00C6" w:rsidRPr="00365472" w:rsidRDefault="00DE00C6" w:rsidP="00DE00C6">
      <w:pPr>
        <w:pStyle w:val="ListParagraph"/>
        <w:rPr>
          <w:rFonts w:asciiTheme="minorHAnsi" w:hAnsiTheme="minorHAnsi"/>
          <w:b/>
        </w:rPr>
      </w:pPr>
    </w:p>
    <w:p w:rsidR="00DE00C6" w:rsidRPr="00365472" w:rsidRDefault="00DE00C6" w:rsidP="00DE00C6">
      <w:pPr>
        <w:pStyle w:val="ListParagraph"/>
        <w:numPr>
          <w:ilvl w:val="0"/>
          <w:numId w:val="12"/>
        </w:numPr>
        <w:rPr>
          <w:rFonts w:asciiTheme="minorHAnsi" w:hAnsiTheme="minorHAnsi"/>
          <w:b/>
        </w:rPr>
      </w:pPr>
      <w:r w:rsidRPr="00365472">
        <w:rPr>
          <w:rFonts w:asciiTheme="minorHAnsi" w:hAnsiTheme="minorHAnsi"/>
          <w:b/>
        </w:rPr>
        <w:t>Mass Violence Preparation</w:t>
      </w:r>
      <w:r w:rsidRPr="00365472">
        <w:rPr>
          <w:rFonts w:asciiTheme="minorHAnsi" w:hAnsiTheme="minorHAnsi"/>
        </w:rPr>
        <w:t>.  Also at the annual VOCA conference was a roundtable of victim service providers from states in which there was a recent episode of mass violence (CT, CO, AZ).  Funding for response to mass violence comes through the State VOCA Administrator (which is OVS for DC) and the state compensation authority (which is CVC in DC).  We should establish a Mass Violence Committee of the VAN to ensure that victim services within the District are coordinated and collaborative in the aftermath of an episode of mass violence.</w:t>
      </w:r>
    </w:p>
    <w:p w:rsidR="00DE00C6" w:rsidRPr="00365472" w:rsidRDefault="00DE00C6" w:rsidP="00DE00C6">
      <w:pPr>
        <w:pStyle w:val="ListParagraph"/>
        <w:rPr>
          <w:rFonts w:asciiTheme="minorHAnsi" w:hAnsiTheme="minorHAnsi"/>
          <w:b/>
        </w:rPr>
      </w:pPr>
    </w:p>
    <w:p w:rsidR="00DE00C6" w:rsidRPr="00365472" w:rsidRDefault="00DE00C6" w:rsidP="00DE00C6">
      <w:pPr>
        <w:pStyle w:val="ListParagraph"/>
        <w:numPr>
          <w:ilvl w:val="0"/>
          <w:numId w:val="12"/>
        </w:numPr>
        <w:rPr>
          <w:rFonts w:asciiTheme="minorHAnsi" w:hAnsiTheme="minorHAnsi"/>
          <w:b/>
        </w:rPr>
      </w:pPr>
      <w:r w:rsidRPr="00365472">
        <w:rPr>
          <w:rFonts w:asciiTheme="minorHAnsi" w:hAnsiTheme="minorHAnsi"/>
          <w:b/>
        </w:rPr>
        <w:lastRenderedPageBreak/>
        <w:t xml:space="preserve">Legislation.  </w:t>
      </w:r>
      <w:r w:rsidRPr="00365472">
        <w:rPr>
          <w:rFonts w:asciiTheme="minorHAnsi" w:hAnsiTheme="minorHAnsi"/>
        </w:rPr>
        <w:t xml:space="preserve">Recently we’ve had two pieces of legislation that significantly impacts the victim service community introduced in the DC Council.  </w:t>
      </w:r>
    </w:p>
    <w:p w:rsidR="00DE00C6" w:rsidRPr="00365472" w:rsidRDefault="00DE00C6" w:rsidP="00DE00C6">
      <w:pPr>
        <w:pStyle w:val="ListParagraph"/>
        <w:rPr>
          <w:rFonts w:asciiTheme="minorHAnsi" w:hAnsiTheme="minorHAnsi"/>
          <w:b/>
        </w:rPr>
      </w:pPr>
    </w:p>
    <w:p w:rsidR="00DE00C6" w:rsidRPr="00365472" w:rsidRDefault="00DE00C6" w:rsidP="00DE00C6">
      <w:pPr>
        <w:pStyle w:val="ListParagraph"/>
        <w:numPr>
          <w:ilvl w:val="1"/>
          <w:numId w:val="12"/>
        </w:numPr>
        <w:rPr>
          <w:rFonts w:asciiTheme="minorHAnsi" w:hAnsiTheme="minorHAnsi"/>
          <w:b/>
        </w:rPr>
      </w:pPr>
      <w:r w:rsidRPr="00365472">
        <w:rPr>
          <w:rFonts w:asciiTheme="minorHAnsi" w:hAnsiTheme="minorHAnsi"/>
          <w:b/>
        </w:rPr>
        <w:t xml:space="preserve">DV Hotline legislation.  </w:t>
      </w:r>
      <w:r w:rsidRPr="00365472">
        <w:rPr>
          <w:rFonts w:asciiTheme="minorHAnsi" w:hAnsiTheme="minorHAnsi"/>
        </w:rPr>
        <w:t xml:space="preserve">This legislation was introduced and was passed in the last Council session.  DC OVS has been designated by the legislation to establish and coordinate a Task Force to set up the hotline over the next year.  </w:t>
      </w:r>
      <w:r w:rsidRPr="00365472">
        <w:rPr>
          <w:rFonts w:asciiTheme="minorHAnsi" w:hAnsiTheme="minorHAnsi"/>
          <w:b/>
        </w:rPr>
        <w:t>Melissa Hook</w:t>
      </w:r>
      <w:r w:rsidRPr="00365472">
        <w:rPr>
          <w:rFonts w:asciiTheme="minorHAnsi" w:hAnsiTheme="minorHAnsi"/>
        </w:rPr>
        <w:t xml:space="preserve"> asked the VAN to appoint 2-3 representatives from the VAN to serve on behalf of the VAN on the DV Hotline Task Force.</w:t>
      </w:r>
    </w:p>
    <w:p w:rsidR="00B171FC" w:rsidRPr="00365472" w:rsidRDefault="00B171FC" w:rsidP="00B171FC">
      <w:pPr>
        <w:pStyle w:val="ListParagraph"/>
        <w:ind w:left="1440"/>
        <w:rPr>
          <w:rFonts w:asciiTheme="minorHAnsi" w:hAnsiTheme="minorHAnsi"/>
        </w:rPr>
      </w:pPr>
    </w:p>
    <w:p w:rsidR="00DE00C6" w:rsidRPr="00365472" w:rsidRDefault="00DE00C6" w:rsidP="00DE00C6">
      <w:pPr>
        <w:pStyle w:val="ListParagraph"/>
        <w:numPr>
          <w:ilvl w:val="1"/>
          <w:numId w:val="12"/>
        </w:numPr>
        <w:rPr>
          <w:rFonts w:asciiTheme="minorHAnsi" w:hAnsiTheme="minorHAnsi"/>
        </w:rPr>
      </w:pPr>
      <w:r w:rsidRPr="00365472">
        <w:rPr>
          <w:rFonts w:asciiTheme="minorHAnsi" w:hAnsiTheme="minorHAnsi"/>
          <w:b/>
        </w:rPr>
        <w:t xml:space="preserve">Other legislation.  </w:t>
      </w:r>
      <w:r w:rsidRPr="00365472">
        <w:rPr>
          <w:rFonts w:asciiTheme="minorHAnsi" w:hAnsiTheme="minorHAnsi"/>
        </w:rPr>
        <w:t xml:space="preserve">Recently there has been other legislation introduced that came from outside of the </w:t>
      </w:r>
      <w:r w:rsidR="00B171FC" w:rsidRPr="00365472">
        <w:rPr>
          <w:rFonts w:asciiTheme="minorHAnsi" w:hAnsiTheme="minorHAnsi"/>
        </w:rPr>
        <w:t>victim assistance community.</w:t>
      </w:r>
      <w:r w:rsidR="00B171FC" w:rsidRPr="00365472">
        <w:rPr>
          <w:rFonts w:asciiTheme="minorHAnsi" w:hAnsiTheme="minorHAnsi"/>
          <w:b/>
        </w:rPr>
        <w:t xml:space="preserve">  Melissa Hook </w:t>
      </w:r>
      <w:r w:rsidR="00B171FC" w:rsidRPr="00365472">
        <w:rPr>
          <w:rFonts w:asciiTheme="minorHAnsi" w:hAnsiTheme="minorHAnsi"/>
        </w:rPr>
        <w:t>urged the VAN to think about establishing a policy and legislative committee of the VAN so as to establish a precedent of bringing legislation to the VAN before submitting it to Council.</w:t>
      </w:r>
    </w:p>
    <w:p w:rsidR="00B171FC" w:rsidRPr="00365472" w:rsidRDefault="00B171FC" w:rsidP="00B171FC">
      <w:pPr>
        <w:pStyle w:val="ListParagraph"/>
        <w:rPr>
          <w:rFonts w:asciiTheme="minorHAnsi" w:hAnsiTheme="minorHAnsi"/>
        </w:rPr>
      </w:pPr>
    </w:p>
    <w:p w:rsidR="00B171FC" w:rsidRPr="00365472" w:rsidRDefault="00B171FC" w:rsidP="00B171FC">
      <w:pPr>
        <w:pStyle w:val="ListParagraph"/>
        <w:numPr>
          <w:ilvl w:val="0"/>
          <w:numId w:val="12"/>
        </w:numPr>
        <w:rPr>
          <w:rFonts w:asciiTheme="minorHAnsi" w:hAnsiTheme="minorHAnsi"/>
        </w:rPr>
      </w:pPr>
      <w:r w:rsidRPr="00365472">
        <w:rPr>
          <w:rFonts w:asciiTheme="minorHAnsi" w:hAnsiTheme="minorHAnsi"/>
          <w:b/>
        </w:rPr>
        <w:t>OJP Guidelines regarding Fee-for-Service Operations</w:t>
      </w:r>
      <w:r w:rsidRPr="00365472">
        <w:rPr>
          <w:rFonts w:asciiTheme="minorHAnsi" w:hAnsiTheme="minorHAnsi"/>
        </w:rPr>
        <w:t xml:space="preserve">.  OJP has clarified their policy regarding services that receive funding from local VOCA or VAWA administrators and also have a fee-for-service portion of their business.  Fee-for-service counseling organizations who accept a client for free services that are provided as part of their VOCA or VAWA funding may not ever convert that client to a fee-for-service client.  </w:t>
      </w:r>
    </w:p>
    <w:p w:rsidR="00B171FC" w:rsidRPr="00365472" w:rsidRDefault="00B171FC" w:rsidP="00B171FC">
      <w:pPr>
        <w:pStyle w:val="ListParagraph"/>
        <w:ind w:left="1440"/>
        <w:rPr>
          <w:rFonts w:asciiTheme="minorHAnsi" w:hAnsiTheme="minorHAnsi"/>
        </w:rPr>
      </w:pPr>
    </w:p>
    <w:p w:rsidR="00B171FC" w:rsidRPr="00365472" w:rsidRDefault="00B171FC" w:rsidP="00B171FC">
      <w:pPr>
        <w:pStyle w:val="ListParagraph"/>
        <w:numPr>
          <w:ilvl w:val="1"/>
          <w:numId w:val="12"/>
        </w:numPr>
        <w:rPr>
          <w:rFonts w:asciiTheme="minorHAnsi" w:hAnsiTheme="minorHAnsi"/>
        </w:rPr>
      </w:pPr>
      <w:r w:rsidRPr="00365472">
        <w:rPr>
          <w:rFonts w:asciiTheme="minorHAnsi" w:hAnsiTheme="minorHAnsi"/>
          <w:b/>
        </w:rPr>
        <w:t>Laura Banks Reed</w:t>
      </w:r>
      <w:r w:rsidRPr="00365472">
        <w:rPr>
          <w:rFonts w:asciiTheme="minorHAnsi" w:hAnsiTheme="minorHAnsi"/>
        </w:rPr>
        <w:t xml:space="preserve"> of </w:t>
      </w:r>
      <w:r w:rsidRPr="00365472">
        <w:rPr>
          <w:rFonts w:asciiTheme="minorHAnsi" w:hAnsiTheme="minorHAnsi"/>
          <w:i/>
        </w:rPr>
        <w:t>Crime Victims Compensation</w:t>
      </w:r>
      <w:r w:rsidRPr="00365472">
        <w:rPr>
          <w:rFonts w:asciiTheme="minorHAnsi" w:hAnsiTheme="minorHAnsi"/>
        </w:rPr>
        <w:t xml:space="preserve"> clarified their policy.  If an organization has a grant or contract with OVS to provide counseling, that contract has to pay first as CVC is the payer of last resort.  CVC is only able to be paying what the victim should be paying.  </w:t>
      </w:r>
    </w:p>
    <w:p w:rsidR="00B171FC" w:rsidRPr="00365472" w:rsidRDefault="00B171FC" w:rsidP="00B171FC">
      <w:pPr>
        <w:pStyle w:val="ListParagraph"/>
        <w:ind w:left="1440"/>
        <w:rPr>
          <w:rFonts w:asciiTheme="minorHAnsi" w:hAnsiTheme="minorHAnsi"/>
        </w:rPr>
      </w:pPr>
    </w:p>
    <w:p w:rsidR="00B171FC" w:rsidRPr="00365472" w:rsidRDefault="00B171FC" w:rsidP="00B171FC">
      <w:pPr>
        <w:pStyle w:val="ListParagraph"/>
        <w:numPr>
          <w:ilvl w:val="1"/>
          <w:numId w:val="12"/>
        </w:numPr>
        <w:rPr>
          <w:rFonts w:asciiTheme="minorHAnsi" w:hAnsiTheme="minorHAnsi"/>
        </w:rPr>
      </w:pPr>
      <w:r w:rsidRPr="00365472">
        <w:rPr>
          <w:rFonts w:asciiTheme="minorHAnsi" w:hAnsiTheme="minorHAnsi"/>
          <w:b/>
        </w:rPr>
        <w:t>Melissa Hook</w:t>
      </w:r>
      <w:r w:rsidRPr="00365472">
        <w:rPr>
          <w:rFonts w:asciiTheme="minorHAnsi" w:hAnsiTheme="minorHAnsi"/>
        </w:rPr>
        <w:t xml:space="preserve"> clarified that if you are receiving funding from OVS for the purpose of providing counseling per a grant or an MOU with other providers, victims of crime served under that grant or MOU may not ever convert to a fee-for-service client.</w:t>
      </w:r>
    </w:p>
    <w:p w:rsidR="00B171FC" w:rsidRPr="00365472" w:rsidRDefault="00B171FC" w:rsidP="00B171FC">
      <w:pPr>
        <w:pStyle w:val="ListParagraph"/>
        <w:ind w:left="1440"/>
        <w:rPr>
          <w:rFonts w:asciiTheme="minorHAnsi" w:hAnsiTheme="minorHAnsi"/>
        </w:rPr>
      </w:pPr>
    </w:p>
    <w:p w:rsidR="00B171FC" w:rsidRPr="00365472" w:rsidRDefault="00B171FC" w:rsidP="00B171FC">
      <w:pPr>
        <w:pStyle w:val="ListParagraph"/>
        <w:numPr>
          <w:ilvl w:val="1"/>
          <w:numId w:val="12"/>
        </w:numPr>
        <w:rPr>
          <w:rFonts w:asciiTheme="minorHAnsi" w:hAnsiTheme="minorHAnsi"/>
        </w:rPr>
      </w:pPr>
      <w:r w:rsidRPr="00365472">
        <w:rPr>
          <w:rFonts w:asciiTheme="minorHAnsi" w:hAnsiTheme="minorHAnsi"/>
        </w:rPr>
        <w:t xml:space="preserve">The question remains as to whether a client can ever convert to fee-for-service, particularly in cases where there is a significant mental health diagnosis which may result in years of counseling need for that victim.  </w:t>
      </w:r>
      <w:r w:rsidRPr="00365472">
        <w:rPr>
          <w:rFonts w:asciiTheme="minorHAnsi" w:hAnsiTheme="minorHAnsi"/>
          <w:b/>
        </w:rPr>
        <w:t>Melissa Hook</w:t>
      </w:r>
      <w:r w:rsidRPr="00365472">
        <w:rPr>
          <w:rFonts w:asciiTheme="minorHAnsi" w:hAnsiTheme="minorHAnsi"/>
        </w:rPr>
        <w:t xml:space="preserve"> encouraged the VAN to develop a committee that will be dedicated to establishing a policy for serving crime victims.</w:t>
      </w:r>
    </w:p>
    <w:p w:rsidR="00B171FC" w:rsidRPr="00365472" w:rsidRDefault="00DF4AF7" w:rsidP="00DF4AF7">
      <w:pPr>
        <w:rPr>
          <w:rFonts w:asciiTheme="minorHAnsi" w:hAnsiTheme="minorHAnsi"/>
          <w:b/>
          <w:sz w:val="22"/>
          <w:szCs w:val="22"/>
        </w:rPr>
      </w:pPr>
      <w:r w:rsidRPr="00365472">
        <w:rPr>
          <w:rFonts w:asciiTheme="minorHAnsi" w:hAnsiTheme="minorHAnsi"/>
          <w:b/>
          <w:sz w:val="22"/>
          <w:szCs w:val="22"/>
        </w:rPr>
        <w:t>VAN Charter Review (</w:t>
      </w:r>
      <w:proofErr w:type="spellStart"/>
      <w:r w:rsidRPr="00365472">
        <w:rPr>
          <w:rFonts w:asciiTheme="minorHAnsi" w:hAnsiTheme="minorHAnsi"/>
          <w:b/>
          <w:sz w:val="22"/>
          <w:szCs w:val="22"/>
        </w:rPr>
        <w:t>Cortney</w:t>
      </w:r>
      <w:proofErr w:type="spellEnd"/>
      <w:r w:rsidRPr="00365472">
        <w:rPr>
          <w:rFonts w:asciiTheme="minorHAnsi" w:hAnsiTheme="minorHAnsi"/>
          <w:b/>
          <w:sz w:val="22"/>
          <w:szCs w:val="22"/>
        </w:rPr>
        <w:t xml:space="preserve"> Fisher)</w:t>
      </w:r>
    </w:p>
    <w:p w:rsidR="00E466F1" w:rsidRPr="00365472" w:rsidRDefault="00E466F1" w:rsidP="00DF4AF7">
      <w:pPr>
        <w:rPr>
          <w:rFonts w:asciiTheme="minorHAnsi" w:hAnsiTheme="minorHAnsi"/>
          <w:sz w:val="22"/>
          <w:szCs w:val="22"/>
        </w:rPr>
      </w:pPr>
    </w:p>
    <w:p w:rsidR="00DF4AF7" w:rsidRPr="00365472" w:rsidRDefault="00DF4AF7" w:rsidP="00DF4AF7">
      <w:pPr>
        <w:rPr>
          <w:rFonts w:asciiTheme="minorHAnsi" w:hAnsiTheme="minorHAnsi"/>
          <w:sz w:val="22"/>
          <w:szCs w:val="22"/>
        </w:rPr>
      </w:pPr>
      <w:proofErr w:type="spellStart"/>
      <w:r w:rsidRPr="00365472">
        <w:rPr>
          <w:rFonts w:asciiTheme="minorHAnsi" w:hAnsiTheme="minorHAnsi"/>
          <w:b/>
          <w:sz w:val="22"/>
          <w:szCs w:val="22"/>
        </w:rPr>
        <w:t>Cortney</w:t>
      </w:r>
      <w:proofErr w:type="spellEnd"/>
      <w:r w:rsidRPr="00365472">
        <w:rPr>
          <w:rFonts w:asciiTheme="minorHAnsi" w:hAnsiTheme="minorHAnsi"/>
          <w:b/>
          <w:sz w:val="22"/>
          <w:szCs w:val="22"/>
        </w:rPr>
        <w:t xml:space="preserve"> Fisher</w:t>
      </w:r>
      <w:r w:rsidRPr="00365472">
        <w:rPr>
          <w:rFonts w:asciiTheme="minorHAnsi" w:hAnsiTheme="minorHAnsi"/>
          <w:sz w:val="22"/>
          <w:szCs w:val="22"/>
        </w:rPr>
        <w:t xml:space="preserve"> reviewed the key aspects of the VAN Charter:</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DC VAN must meet no less than every two months</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Revisions to membership to the VAN must be approved by a 2/3 vote of the current membership</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Each agency may have one vote only even if there are multiple representatives that attend the meeting</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Agencies and organizations who do not receive grant funds from OVS may apply for membership and must be accepted by a 2/3 vote of the membership</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VAN members must be present at 2/3 of the official meetings and sit on at least one Working Committee to satisfy their obligations of membership</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The VAN is governed by the VAN Leadership Council, which is a group of between 5-7 members nominated by a member of the VAN and voted onto the Council by vote of the VAN members</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lastRenderedPageBreak/>
        <w:t>The VAN Leadership Council has limitations with regard to discipline and service area that are outlined in the VAN Charter</w:t>
      </w:r>
    </w:p>
    <w:p w:rsidR="00DF4AF7" w:rsidRPr="00365472" w:rsidRDefault="00DF4AF7" w:rsidP="00DF4AF7">
      <w:pPr>
        <w:pStyle w:val="ListParagraph"/>
        <w:rPr>
          <w:rFonts w:asciiTheme="minorHAnsi" w:hAnsiTheme="minorHAnsi"/>
        </w:rPr>
      </w:pPr>
    </w:p>
    <w:p w:rsidR="00DF4AF7" w:rsidRPr="00365472" w:rsidRDefault="00DF4AF7" w:rsidP="00DF4AF7">
      <w:pPr>
        <w:pStyle w:val="ListParagraph"/>
        <w:numPr>
          <w:ilvl w:val="0"/>
          <w:numId w:val="15"/>
        </w:numPr>
        <w:rPr>
          <w:rFonts w:asciiTheme="minorHAnsi" w:hAnsiTheme="minorHAnsi"/>
        </w:rPr>
      </w:pPr>
      <w:r w:rsidRPr="00365472">
        <w:rPr>
          <w:rFonts w:asciiTheme="minorHAnsi" w:hAnsiTheme="minorHAnsi"/>
        </w:rPr>
        <w:t>The VAN Leadership Council will establish Working Committees, one of which will be the Standards and Accountability Board whose mission is to establish standards of service for VAN members</w:t>
      </w:r>
    </w:p>
    <w:p w:rsidR="00DF4AF7" w:rsidRPr="00365472" w:rsidRDefault="00DF4AF7" w:rsidP="00DF4AF7">
      <w:pPr>
        <w:pStyle w:val="ListParagraph"/>
        <w:rPr>
          <w:rFonts w:asciiTheme="minorHAnsi" w:hAnsiTheme="minorHAnsi"/>
        </w:rPr>
      </w:pPr>
    </w:p>
    <w:p w:rsidR="00DF4AF7" w:rsidRPr="00365472" w:rsidRDefault="00DF4AF7" w:rsidP="00DF4AF7">
      <w:pPr>
        <w:rPr>
          <w:rFonts w:asciiTheme="minorHAnsi" w:hAnsiTheme="minorHAnsi"/>
          <w:b/>
          <w:sz w:val="22"/>
          <w:szCs w:val="22"/>
        </w:rPr>
      </w:pPr>
      <w:r w:rsidRPr="00365472">
        <w:rPr>
          <w:rFonts w:asciiTheme="minorHAnsi" w:hAnsiTheme="minorHAnsi"/>
          <w:b/>
          <w:sz w:val="22"/>
          <w:szCs w:val="22"/>
        </w:rPr>
        <w:t>Review of FY 2014 Requests for Membership (</w:t>
      </w:r>
      <w:proofErr w:type="spellStart"/>
      <w:r w:rsidRPr="00365472">
        <w:rPr>
          <w:rFonts w:asciiTheme="minorHAnsi" w:hAnsiTheme="minorHAnsi"/>
          <w:b/>
          <w:sz w:val="22"/>
          <w:szCs w:val="22"/>
        </w:rPr>
        <w:t>Cortney</w:t>
      </w:r>
      <w:proofErr w:type="spellEnd"/>
      <w:r w:rsidRPr="00365472">
        <w:rPr>
          <w:rFonts w:asciiTheme="minorHAnsi" w:hAnsiTheme="minorHAnsi"/>
          <w:b/>
          <w:sz w:val="22"/>
          <w:szCs w:val="22"/>
        </w:rPr>
        <w:t xml:space="preserve"> Fisher)</w:t>
      </w:r>
    </w:p>
    <w:p w:rsidR="00DF4AF7" w:rsidRPr="00365472" w:rsidRDefault="00DF4AF7" w:rsidP="00DF4AF7">
      <w:pPr>
        <w:rPr>
          <w:rFonts w:asciiTheme="minorHAnsi" w:hAnsiTheme="minorHAnsi"/>
          <w:sz w:val="22"/>
          <w:szCs w:val="22"/>
        </w:rPr>
      </w:pPr>
    </w:p>
    <w:p w:rsidR="00DF4AF7" w:rsidRPr="00365472" w:rsidRDefault="00DF4AF7" w:rsidP="00DF4AF7">
      <w:pPr>
        <w:rPr>
          <w:rFonts w:asciiTheme="minorHAnsi" w:hAnsiTheme="minorHAnsi"/>
          <w:sz w:val="22"/>
          <w:szCs w:val="22"/>
        </w:rPr>
      </w:pPr>
      <w:r w:rsidRPr="00365472">
        <w:rPr>
          <w:rFonts w:asciiTheme="minorHAnsi" w:hAnsiTheme="minorHAnsi"/>
          <w:sz w:val="22"/>
          <w:szCs w:val="22"/>
        </w:rPr>
        <w:t>Five agencies or organizations have applied to be members of the VAN during FY2014:</w:t>
      </w:r>
    </w:p>
    <w:p w:rsidR="00DF4AF7" w:rsidRPr="00365472" w:rsidRDefault="00DF4AF7" w:rsidP="00DF4AF7">
      <w:pPr>
        <w:rPr>
          <w:rFonts w:asciiTheme="minorHAnsi" w:hAnsiTheme="minorHAnsi"/>
          <w:sz w:val="22"/>
          <w:szCs w:val="22"/>
        </w:rPr>
      </w:pPr>
    </w:p>
    <w:p w:rsidR="00DF4AF7" w:rsidRPr="00365472" w:rsidRDefault="00DF4AF7" w:rsidP="00DF4AF7">
      <w:pPr>
        <w:pStyle w:val="ListParagraph"/>
        <w:numPr>
          <w:ilvl w:val="0"/>
          <w:numId w:val="16"/>
        </w:numPr>
        <w:rPr>
          <w:rFonts w:asciiTheme="minorHAnsi" w:hAnsiTheme="minorHAnsi"/>
        </w:rPr>
      </w:pPr>
      <w:r w:rsidRPr="00365472">
        <w:rPr>
          <w:rFonts w:asciiTheme="minorHAnsi" w:hAnsiTheme="minorHAnsi"/>
          <w:b/>
        </w:rPr>
        <w:t>Polaris Project</w:t>
      </w:r>
      <w:r w:rsidRPr="00365472">
        <w:rPr>
          <w:rFonts w:asciiTheme="minorHAnsi" w:hAnsiTheme="minorHAnsi"/>
        </w:rPr>
        <w:t>.  The Polaris Project is an organization whose mission is to serve human trafficking victims</w:t>
      </w:r>
      <w:r w:rsidR="00CC7A5D" w:rsidRPr="00365472">
        <w:rPr>
          <w:rFonts w:asciiTheme="minorHAnsi" w:hAnsiTheme="minorHAnsi"/>
        </w:rPr>
        <w:t>.  Since 2003, Polaris Project DC has provided service for 600 victims of human trafficking in DC.</w:t>
      </w:r>
    </w:p>
    <w:p w:rsidR="00CC7A5D" w:rsidRPr="00365472" w:rsidRDefault="00CC7A5D" w:rsidP="00CC7A5D">
      <w:pPr>
        <w:pStyle w:val="ListParagraph"/>
        <w:rPr>
          <w:rFonts w:asciiTheme="minorHAnsi" w:hAnsiTheme="minorHAnsi"/>
        </w:rPr>
      </w:pPr>
    </w:p>
    <w:p w:rsidR="00CC7A5D" w:rsidRPr="00365472" w:rsidRDefault="00CC7A5D" w:rsidP="00DF4AF7">
      <w:pPr>
        <w:pStyle w:val="ListParagraph"/>
        <w:numPr>
          <w:ilvl w:val="0"/>
          <w:numId w:val="16"/>
        </w:numPr>
        <w:rPr>
          <w:rFonts w:asciiTheme="minorHAnsi" w:hAnsiTheme="minorHAnsi"/>
        </w:rPr>
      </w:pPr>
      <w:r w:rsidRPr="00365472">
        <w:rPr>
          <w:rFonts w:asciiTheme="minorHAnsi" w:hAnsiTheme="minorHAnsi"/>
          <w:b/>
        </w:rPr>
        <w:t>United States Attorney’s Office Victim Witness Assistance Unit</w:t>
      </w:r>
      <w:r w:rsidRPr="00365472">
        <w:rPr>
          <w:rFonts w:asciiTheme="minorHAnsi" w:hAnsiTheme="minorHAnsi"/>
        </w:rPr>
        <w:t>.  The USAO Victim Witness Unit provides direct service to victims of crime when their case is within the US Attorneys’ Office for adjudication.</w:t>
      </w:r>
    </w:p>
    <w:p w:rsidR="00CC7A5D" w:rsidRPr="00365472" w:rsidRDefault="00CC7A5D" w:rsidP="00CC7A5D">
      <w:pPr>
        <w:pStyle w:val="ListParagraph"/>
        <w:rPr>
          <w:rFonts w:asciiTheme="minorHAnsi" w:hAnsiTheme="minorHAnsi"/>
        </w:rPr>
      </w:pPr>
    </w:p>
    <w:p w:rsidR="00CC7A5D" w:rsidRPr="00365472" w:rsidRDefault="00CC7A5D" w:rsidP="00DF4AF7">
      <w:pPr>
        <w:pStyle w:val="ListParagraph"/>
        <w:numPr>
          <w:ilvl w:val="0"/>
          <w:numId w:val="16"/>
        </w:numPr>
        <w:rPr>
          <w:rFonts w:asciiTheme="minorHAnsi" w:hAnsiTheme="minorHAnsi"/>
        </w:rPr>
      </w:pPr>
      <w:r w:rsidRPr="00365472">
        <w:rPr>
          <w:rFonts w:asciiTheme="minorHAnsi" w:hAnsiTheme="minorHAnsi"/>
          <w:b/>
        </w:rPr>
        <w:t xml:space="preserve">William J. </w:t>
      </w:r>
      <w:proofErr w:type="spellStart"/>
      <w:r w:rsidRPr="00365472">
        <w:rPr>
          <w:rFonts w:asciiTheme="minorHAnsi" w:hAnsiTheme="minorHAnsi"/>
          <w:b/>
        </w:rPr>
        <w:t>Kellibrew</w:t>
      </w:r>
      <w:proofErr w:type="spellEnd"/>
      <w:r w:rsidRPr="00365472">
        <w:rPr>
          <w:rFonts w:asciiTheme="minorHAnsi" w:hAnsiTheme="minorHAnsi"/>
          <w:b/>
        </w:rPr>
        <w:t xml:space="preserve"> Foundation</w:t>
      </w:r>
      <w:r w:rsidRPr="00365472">
        <w:rPr>
          <w:rFonts w:asciiTheme="minorHAnsi" w:hAnsiTheme="minorHAnsi"/>
        </w:rPr>
        <w:t xml:space="preserve">.  The William J. </w:t>
      </w:r>
      <w:proofErr w:type="spellStart"/>
      <w:r w:rsidRPr="00365472">
        <w:rPr>
          <w:rFonts w:asciiTheme="minorHAnsi" w:hAnsiTheme="minorHAnsi"/>
        </w:rPr>
        <w:t>Kellibrew</w:t>
      </w:r>
      <w:proofErr w:type="spellEnd"/>
      <w:r w:rsidRPr="00365472">
        <w:rPr>
          <w:rFonts w:asciiTheme="minorHAnsi" w:hAnsiTheme="minorHAnsi"/>
        </w:rPr>
        <w:t xml:space="preserve"> Foundation is an organization established by William J. </w:t>
      </w:r>
      <w:proofErr w:type="spellStart"/>
      <w:r w:rsidRPr="00365472">
        <w:rPr>
          <w:rFonts w:asciiTheme="minorHAnsi" w:hAnsiTheme="minorHAnsi"/>
        </w:rPr>
        <w:t>Kellibrew</w:t>
      </w:r>
      <w:proofErr w:type="spellEnd"/>
      <w:r w:rsidRPr="00365472">
        <w:rPr>
          <w:rFonts w:asciiTheme="minorHAnsi" w:hAnsiTheme="minorHAnsi"/>
        </w:rPr>
        <w:t xml:space="preserve"> after his mother and brother were killed in front of him.  The </w:t>
      </w:r>
      <w:proofErr w:type="spellStart"/>
      <w:r w:rsidRPr="00365472">
        <w:rPr>
          <w:rFonts w:asciiTheme="minorHAnsi" w:hAnsiTheme="minorHAnsi"/>
        </w:rPr>
        <w:t>Kellibrew</w:t>
      </w:r>
      <w:proofErr w:type="spellEnd"/>
      <w:r w:rsidRPr="00365472">
        <w:rPr>
          <w:rFonts w:asciiTheme="minorHAnsi" w:hAnsiTheme="minorHAnsi"/>
        </w:rPr>
        <w:t xml:space="preserve"> Foundation provides mentorship opportunities for young people who have been victimized.</w:t>
      </w:r>
    </w:p>
    <w:p w:rsidR="00CC7A5D" w:rsidRPr="00365472" w:rsidRDefault="00CC7A5D" w:rsidP="00CC7A5D">
      <w:pPr>
        <w:pStyle w:val="ListParagraph"/>
        <w:rPr>
          <w:rFonts w:asciiTheme="minorHAnsi" w:hAnsiTheme="minorHAnsi"/>
        </w:rPr>
      </w:pPr>
    </w:p>
    <w:p w:rsidR="00CC7A5D" w:rsidRPr="00365472" w:rsidRDefault="00CC7A5D" w:rsidP="00DF4AF7">
      <w:pPr>
        <w:pStyle w:val="ListParagraph"/>
        <w:numPr>
          <w:ilvl w:val="0"/>
          <w:numId w:val="16"/>
        </w:numPr>
        <w:rPr>
          <w:rFonts w:asciiTheme="minorHAnsi" w:hAnsiTheme="minorHAnsi"/>
        </w:rPr>
      </w:pPr>
      <w:r w:rsidRPr="00365472">
        <w:rPr>
          <w:rFonts w:asciiTheme="minorHAnsi" w:hAnsiTheme="minorHAnsi"/>
          <w:b/>
        </w:rPr>
        <w:t>DC Superior Court Crime Victims Compensation Program</w:t>
      </w:r>
      <w:r w:rsidRPr="00365472">
        <w:rPr>
          <w:rFonts w:asciiTheme="minorHAnsi" w:hAnsiTheme="minorHAnsi"/>
        </w:rPr>
        <w:t>.  The Crime Victim Compensation Program is the District’s crime victim compensation agency, providing reimbursement to qualified crime victims for certain out-of-pocket expenses related to the crime.</w:t>
      </w:r>
    </w:p>
    <w:p w:rsidR="00CC7A5D" w:rsidRPr="00365472" w:rsidRDefault="00CC7A5D" w:rsidP="00CC7A5D">
      <w:pPr>
        <w:pStyle w:val="ListParagraph"/>
        <w:rPr>
          <w:rFonts w:asciiTheme="minorHAnsi" w:hAnsiTheme="minorHAnsi"/>
        </w:rPr>
      </w:pPr>
    </w:p>
    <w:p w:rsidR="00CC7A5D" w:rsidRPr="00365472" w:rsidRDefault="00CC7A5D" w:rsidP="00DF4AF7">
      <w:pPr>
        <w:pStyle w:val="ListParagraph"/>
        <w:numPr>
          <w:ilvl w:val="0"/>
          <w:numId w:val="16"/>
        </w:numPr>
        <w:rPr>
          <w:rFonts w:asciiTheme="minorHAnsi" w:hAnsiTheme="minorHAnsi"/>
        </w:rPr>
      </w:pPr>
      <w:r w:rsidRPr="00365472">
        <w:rPr>
          <w:rFonts w:asciiTheme="minorHAnsi" w:hAnsiTheme="minorHAnsi"/>
          <w:b/>
        </w:rPr>
        <w:t>American University Sexual Assault Prevention Program</w:t>
      </w:r>
      <w:r w:rsidRPr="00365472">
        <w:rPr>
          <w:rFonts w:asciiTheme="minorHAnsi" w:hAnsiTheme="minorHAnsi"/>
        </w:rPr>
        <w:t>.  The American University Sexual Assault Prevention Program provides sexual assault prevention services and direct victim advocacy for victims of sexual assault, domestic violence, and stalking on the campus of American University.</w:t>
      </w:r>
    </w:p>
    <w:p w:rsidR="00DF4AF7" w:rsidRPr="00365472" w:rsidRDefault="00CC7A5D" w:rsidP="00DF4AF7">
      <w:pPr>
        <w:rPr>
          <w:rFonts w:asciiTheme="minorHAnsi" w:hAnsiTheme="minorHAnsi"/>
          <w:sz w:val="22"/>
          <w:szCs w:val="22"/>
        </w:rPr>
      </w:pPr>
      <w:r w:rsidRPr="00365472">
        <w:rPr>
          <w:rFonts w:asciiTheme="minorHAnsi" w:hAnsiTheme="minorHAnsi"/>
          <w:sz w:val="22"/>
          <w:szCs w:val="22"/>
        </w:rPr>
        <w:t xml:space="preserve">VAN members should vote YES or NO on membership for each of the five agencies or organizations named above.  After the meeting, a </w:t>
      </w:r>
      <w:proofErr w:type="spellStart"/>
      <w:r w:rsidRPr="00365472">
        <w:rPr>
          <w:rFonts w:asciiTheme="minorHAnsi" w:hAnsiTheme="minorHAnsi"/>
          <w:sz w:val="22"/>
          <w:szCs w:val="22"/>
        </w:rPr>
        <w:t>SurveyMonkey</w:t>
      </w:r>
      <w:proofErr w:type="spellEnd"/>
      <w:r w:rsidRPr="00365472">
        <w:rPr>
          <w:rFonts w:asciiTheme="minorHAnsi" w:hAnsiTheme="minorHAnsi"/>
          <w:sz w:val="22"/>
          <w:szCs w:val="22"/>
        </w:rPr>
        <w:t xml:space="preserve"> will be sent via email to all current VAN members for voting.</w:t>
      </w:r>
    </w:p>
    <w:p w:rsidR="00CC7A5D" w:rsidRPr="00365472" w:rsidRDefault="00CC7A5D" w:rsidP="00DF4AF7">
      <w:pPr>
        <w:rPr>
          <w:rFonts w:asciiTheme="minorHAnsi" w:hAnsiTheme="minorHAnsi"/>
          <w:sz w:val="22"/>
          <w:szCs w:val="22"/>
        </w:rPr>
      </w:pPr>
    </w:p>
    <w:p w:rsidR="00CC7A5D" w:rsidRPr="00365472" w:rsidRDefault="00CC7A5D" w:rsidP="00DF4AF7">
      <w:pPr>
        <w:rPr>
          <w:rFonts w:asciiTheme="minorHAnsi" w:hAnsiTheme="minorHAnsi"/>
          <w:b/>
          <w:sz w:val="22"/>
          <w:szCs w:val="22"/>
        </w:rPr>
      </w:pPr>
      <w:r w:rsidRPr="00365472">
        <w:rPr>
          <w:rFonts w:asciiTheme="minorHAnsi" w:hAnsiTheme="minorHAnsi"/>
          <w:b/>
          <w:sz w:val="22"/>
          <w:szCs w:val="22"/>
        </w:rPr>
        <w:t>Nomination of Leadership Council Members for FY 2014 (</w:t>
      </w:r>
      <w:proofErr w:type="spellStart"/>
      <w:r w:rsidRPr="00365472">
        <w:rPr>
          <w:rFonts w:asciiTheme="minorHAnsi" w:hAnsiTheme="minorHAnsi"/>
          <w:b/>
          <w:sz w:val="22"/>
          <w:szCs w:val="22"/>
        </w:rPr>
        <w:t>Cortney</w:t>
      </w:r>
      <w:proofErr w:type="spellEnd"/>
      <w:r w:rsidRPr="00365472">
        <w:rPr>
          <w:rFonts w:asciiTheme="minorHAnsi" w:hAnsiTheme="minorHAnsi"/>
          <w:b/>
          <w:sz w:val="22"/>
          <w:szCs w:val="22"/>
        </w:rPr>
        <w:t xml:space="preserve"> Fisher)</w:t>
      </w:r>
    </w:p>
    <w:p w:rsidR="00CC7A5D" w:rsidRPr="00365472" w:rsidRDefault="00CC7A5D" w:rsidP="00DF4AF7">
      <w:pPr>
        <w:rPr>
          <w:rFonts w:asciiTheme="minorHAnsi" w:hAnsiTheme="minorHAnsi"/>
          <w:sz w:val="22"/>
          <w:szCs w:val="22"/>
        </w:rPr>
      </w:pPr>
    </w:p>
    <w:p w:rsidR="00365472" w:rsidRPr="00365472" w:rsidRDefault="00CC7A5D" w:rsidP="00DF4AF7">
      <w:pPr>
        <w:rPr>
          <w:rFonts w:asciiTheme="minorHAnsi" w:hAnsiTheme="minorHAnsi"/>
          <w:sz w:val="22"/>
          <w:szCs w:val="22"/>
        </w:rPr>
      </w:pPr>
      <w:proofErr w:type="spellStart"/>
      <w:r w:rsidRPr="00365472">
        <w:rPr>
          <w:rFonts w:asciiTheme="minorHAnsi" w:hAnsiTheme="minorHAnsi"/>
          <w:b/>
          <w:sz w:val="22"/>
          <w:szCs w:val="22"/>
        </w:rPr>
        <w:t>Cortney</w:t>
      </w:r>
      <w:proofErr w:type="spellEnd"/>
      <w:r w:rsidRPr="00365472">
        <w:rPr>
          <w:rFonts w:asciiTheme="minorHAnsi" w:hAnsiTheme="minorHAnsi"/>
          <w:b/>
          <w:sz w:val="22"/>
          <w:szCs w:val="22"/>
        </w:rPr>
        <w:t xml:space="preserve"> Fisher</w:t>
      </w:r>
      <w:r w:rsidRPr="00365472">
        <w:rPr>
          <w:rFonts w:asciiTheme="minorHAnsi" w:hAnsiTheme="minorHAnsi"/>
          <w:sz w:val="22"/>
          <w:szCs w:val="22"/>
        </w:rPr>
        <w:t xml:space="preserve"> distributed a nomination form for VAN members to nominate themselves or someone else for a seat on the Leadership Council.  Nomination forms should be completed and turned in to </w:t>
      </w:r>
      <w:proofErr w:type="spellStart"/>
      <w:r w:rsidRPr="00365472">
        <w:rPr>
          <w:rFonts w:asciiTheme="minorHAnsi" w:hAnsiTheme="minorHAnsi"/>
          <w:b/>
          <w:sz w:val="22"/>
          <w:szCs w:val="22"/>
        </w:rPr>
        <w:t>Cortney</w:t>
      </w:r>
      <w:proofErr w:type="spellEnd"/>
      <w:r w:rsidRPr="00365472">
        <w:rPr>
          <w:rFonts w:asciiTheme="minorHAnsi" w:hAnsiTheme="minorHAnsi"/>
          <w:b/>
          <w:sz w:val="22"/>
          <w:szCs w:val="22"/>
        </w:rPr>
        <w:t xml:space="preserve"> Fisher</w:t>
      </w:r>
      <w:r w:rsidRPr="00365472">
        <w:rPr>
          <w:rFonts w:asciiTheme="minorHAnsi" w:hAnsiTheme="minorHAnsi"/>
          <w:sz w:val="22"/>
          <w:szCs w:val="22"/>
        </w:rPr>
        <w:t xml:space="preserve"> by the end of the VAN meeting or soon after the end of the VAN meeting.</w:t>
      </w:r>
      <w:r w:rsidR="00365472" w:rsidRPr="00365472">
        <w:rPr>
          <w:rFonts w:asciiTheme="minorHAnsi" w:hAnsiTheme="minorHAnsi"/>
          <w:sz w:val="22"/>
          <w:szCs w:val="22"/>
        </w:rPr>
        <w:t xml:space="preserve">  </w:t>
      </w:r>
    </w:p>
    <w:p w:rsidR="00365472" w:rsidRPr="00365472" w:rsidRDefault="00365472" w:rsidP="00DF4AF7">
      <w:pPr>
        <w:rPr>
          <w:rFonts w:asciiTheme="minorHAnsi" w:hAnsiTheme="minorHAnsi"/>
          <w:sz w:val="22"/>
          <w:szCs w:val="22"/>
        </w:rPr>
      </w:pPr>
    </w:p>
    <w:p w:rsidR="00365472" w:rsidRPr="00365472" w:rsidRDefault="00365472" w:rsidP="00DF4AF7">
      <w:pPr>
        <w:rPr>
          <w:rFonts w:asciiTheme="minorHAnsi" w:hAnsiTheme="minorHAnsi"/>
          <w:sz w:val="22"/>
          <w:szCs w:val="22"/>
        </w:rPr>
      </w:pPr>
      <w:r w:rsidRPr="00365472">
        <w:rPr>
          <w:rFonts w:asciiTheme="minorHAnsi" w:hAnsiTheme="minorHAnsi"/>
          <w:sz w:val="22"/>
          <w:szCs w:val="22"/>
        </w:rPr>
        <w:t>Voting for the VAN Leadership Council will be completed via online voting through a Survey Monkey tool to be sent via email at the conclusion of the meeting.</w:t>
      </w:r>
    </w:p>
    <w:p w:rsidR="00CC7A5D" w:rsidRPr="00365472" w:rsidRDefault="00CC7A5D" w:rsidP="00DF4AF7">
      <w:pPr>
        <w:rPr>
          <w:rFonts w:asciiTheme="minorHAnsi" w:hAnsiTheme="minorHAnsi"/>
          <w:sz w:val="22"/>
          <w:szCs w:val="22"/>
        </w:rPr>
      </w:pPr>
    </w:p>
    <w:p w:rsidR="00DF4AF7" w:rsidRPr="00365472" w:rsidRDefault="00DF4AF7" w:rsidP="00DF4AF7">
      <w:pPr>
        <w:rPr>
          <w:rFonts w:asciiTheme="minorHAnsi" w:hAnsiTheme="minorHAnsi"/>
          <w:sz w:val="22"/>
          <w:szCs w:val="22"/>
        </w:rPr>
      </w:pPr>
    </w:p>
    <w:p w:rsidR="008D7A2F" w:rsidRPr="00365472" w:rsidRDefault="000C26D2" w:rsidP="000C26D2">
      <w:pPr>
        <w:jc w:val="center"/>
        <w:rPr>
          <w:rFonts w:asciiTheme="minorHAnsi" w:hAnsiTheme="minorHAnsi"/>
          <w:b/>
          <w:sz w:val="22"/>
          <w:szCs w:val="22"/>
        </w:rPr>
      </w:pPr>
      <w:r w:rsidRPr="00365472">
        <w:rPr>
          <w:rFonts w:asciiTheme="minorHAnsi" w:hAnsiTheme="minorHAnsi"/>
          <w:b/>
          <w:sz w:val="22"/>
          <w:szCs w:val="22"/>
        </w:rPr>
        <w:t>Adjourned</w:t>
      </w:r>
    </w:p>
    <w:p w:rsidR="00007A39" w:rsidRPr="00365472" w:rsidRDefault="00007A39" w:rsidP="000C26D2">
      <w:pPr>
        <w:jc w:val="center"/>
        <w:rPr>
          <w:rFonts w:asciiTheme="minorHAnsi" w:hAnsiTheme="minorHAnsi"/>
          <w:b/>
          <w:sz w:val="22"/>
          <w:szCs w:val="22"/>
        </w:rPr>
      </w:pPr>
    </w:p>
    <w:p w:rsidR="00007A39" w:rsidRDefault="00007A39" w:rsidP="000C26D2">
      <w:pPr>
        <w:jc w:val="center"/>
        <w:rPr>
          <w:rFonts w:asciiTheme="minorHAnsi" w:hAnsiTheme="minorHAnsi"/>
          <w:b/>
          <w:i/>
          <w:sz w:val="22"/>
          <w:szCs w:val="22"/>
        </w:rPr>
      </w:pPr>
      <w:r w:rsidRPr="00365472">
        <w:rPr>
          <w:rFonts w:asciiTheme="minorHAnsi" w:hAnsiTheme="minorHAnsi"/>
          <w:b/>
          <w:i/>
          <w:sz w:val="22"/>
          <w:szCs w:val="22"/>
        </w:rPr>
        <w:t xml:space="preserve">Next meeting scheduled for </w:t>
      </w:r>
      <w:r w:rsidR="00365472">
        <w:rPr>
          <w:rFonts w:asciiTheme="minorHAnsi" w:hAnsiTheme="minorHAnsi"/>
          <w:b/>
          <w:i/>
          <w:sz w:val="22"/>
          <w:szCs w:val="22"/>
        </w:rPr>
        <w:t>October 18</w:t>
      </w:r>
      <w:r w:rsidRPr="00365472">
        <w:rPr>
          <w:rFonts w:asciiTheme="minorHAnsi" w:hAnsiTheme="minorHAnsi"/>
          <w:b/>
          <w:i/>
          <w:sz w:val="22"/>
          <w:szCs w:val="22"/>
        </w:rPr>
        <w:t xml:space="preserve"> @ 10 am</w:t>
      </w:r>
    </w:p>
    <w:p w:rsidR="00365472" w:rsidRPr="00365472" w:rsidRDefault="00365472" w:rsidP="000C26D2">
      <w:pPr>
        <w:jc w:val="center"/>
        <w:rPr>
          <w:rFonts w:asciiTheme="minorHAnsi" w:hAnsiTheme="minorHAnsi"/>
          <w:i/>
          <w:sz w:val="22"/>
          <w:szCs w:val="22"/>
        </w:rPr>
      </w:pPr>
      <w:r>
        <w:rPr>
          <w:rFonts w:asciiTheme="minorHAnsi" w:hAnsiTheme="minorHAnsi"/>
          <w:b/>
          <w:i/>
          <w:sz w:val="22"/>
          <w:szCs w:val="22"/>
        </w:rPr>
        <w:t>Wilson Building, Room 527</w:t>
      </w:r>
    </w:p>
    <w:p w:rsidR="000260C1" w:rsidRPr="00DF4AF7" w:rsidRDefault="000260C1" w:rsidP="00824495">
      <w:pPr>
        <w:rPr>
          <w:rFonts w:asciiTheme="minorHAnsi" w:hAnsiTheme="minorHAnsi"/>
          <w:b/>
          <w:sz w:val="22"/>
          <w:szCs w:val="22"/>
        </w:rPr>
      </w:pPr>
    </w:p>
    <w:p w:rsidR="00733F7A" w:rsidRPr="00DF4AF7" w:rsidRDefault="00733F7A" w:rsidP="008D7A2F">
      <w:pPr>
        <w:rPr>
          <w:rFonts w:asciiTheme="minorHAnsi" w:hAnsiTheme="minorHAnsi"/>
          <w:sz w:val="22"/>
          <w:szCs w:val="22"/>
        </w:rPr>
      </w:pPr>
      <w:bookmarkStart w:id="0" w:name="_GoBack"/>
      <w:bookmarkEnd w:id="0"/>
    </w:p>
    <w:p w:rsidR="00733F7A" w:rsidRPr="00DF4AF7" w:rsidRDefault="00733F7A" w:rsidP="00A42C13">
      <w:pPr>
        <w:ind w:left="720"/>
        <w:rPr>
          <w:rFonts w:asciiTheme="minorHAnsi" w:hAnsiTheme="minorHAnsi"/>
          <w:sz w:val="22"/>
          <w:szCs w:val="22"/>
        </w:rPr>
      </w:pPr>
    </w:p>
    <w:p w:rsidR="00824495" w:rsidRPr="00DF4AF7" w:rsidRDefault="00824495" w:rsidP="00733F7A">
      <w:pPr>
        <w:jc w:val="both"/>
        <w:rPr>
          <w:rFonts w:asciiTheme="minorHAnsi" w:hAnsiTheme="minorHAnsi"/>
          <w:b/>
          <w:i/>
          <w:sz w:val="22"/>
          <w:szCs w:val="22"/>
        </w:rPr>
      </w:pPr>
    </w:p>
    <w:sectPr w:rsidR="00824495" w:rsidRPr="00DF4AF7" w:rsidSect="00CA714C">
      <w:footerReference w:type="default" r:id="rId9"/>
      <w:headerReference w:type="first" r:id="rId10"/>
      <w:footerReference w:type="first" r:id="rId11"/>
      <w:pgSz w:w="12240" w:h="15840"/>
      <w:pgMar w:top="1037" w:right="1051" w:bottom="1008" w:left="1051" w:header="720"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8E" w:rsidRDefault="0020348E">
      <w:r>
        <w:separator/>
      </w:r>
    </w:p>
  </w:endnote>
  <w:endnote w:type="continuationSeparator" w:id="0">
    <w:p w:rsidR="0020348E" w:rsidRDefault="0020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2" w:rsidRPr="00365472" w:rsidRDefault="00365472">
    <w:pPr>
      <w:pStyle w:val="Footer"/>
      <w:pBdr>
        <w:top w:val="thinThickSmallGap" w:sz="24" w:space="1" w:color="622423" w:themeColor="accent2" w:themeShade="7F"/>
      </w:pBdr>
      <w:rPr>
        <w:rFonts w:asciiTheme="minorHAnsi" w:eastAsiaTheme="majorEastAsia" w:hAnsiTheme="minorHAnsi" w:cstheme="majorBidi"/>
        <w:sz w:val="20"/>
        <w:szCs w:val="20"/>
      </w:rPr>
    </w:pPr>
    <w:r w:rsidRPr="00365472">
      <w:rPr>
        <w:rFonts w:asciiTheme="minorHAnsi" w:eastAsiaTheme="majorEastAsia" w:hAnsiTheme="minorHAnsi" w:cstheme="majorBidi"/>
        <w:sz w:val="20"/>
        <w:szCs w:val="20"/>
      </w:rPr>
      <w:t>Draft 9.29.13</w:t>
    </w:r>
    <w:r w:rsidRPr="00365472">
      <w:rPr>
        <w:rFonts w:asciiTheme="minorHAnsi" w:eastAsiaTheme="majorEastAsia" w:hAnsiTheme="minorHAnsi" w:cstheme="majorBidi"/>
        <w:sz w:val="20"/>
        <w:szCs w:val="20"/>
      </w:rPr>
      <w:ptab w:relativeTo="margin" w:alignment="right" w:leader="none"/>
    </w:r>
    <w:r w:rsidRPr="00365472">
      <w:rPr>
        <w:rFonts w:asciiTheme="minorHAnsi" w:eastAsiaTheme="majorEastAsia" w:hAnsiTheme="minorHAnsi" w:cstheme="majorBidi"/>
        <w:sz w:val="20"/>
        <w:szCs w:val="20"/>
      </w:rPr>
      <w:t xml:space="preserve">Page </w:t>
    </w:r>
    <w:r w:rsidRPr="00365472">
      <w:rPr>
        <w:rFonts w:asciiTheme="minorHAnsi" w:eastAsiaTheme="minorEastAsia" w:hAnsiTheme="minorHAnsi" w:cstheme="minorBidi"/>
        <w:sz w:val="20"/>
        <w:szCs w:val="20"/>
      </w:rPr>
      <w:fldChar w:fldCharType="begin"/>
    </w:r>
    <w:r w:rsidRPr="00365472">
      <w:rPr>
        <w:rFonts w:asciiTheme="minorHAnsi" w:hAnsiTheme="minorHAnsi"/>
        <w:sz w:val="20"/>
        <w:szCs w:val="20"/>
      </w:rPr>
      <w:instrText xml:space="preserve"> PAGE   \* MERGEFORMAT </w:instrText>
    </w:r>
    <w:r w:rsidRPr="00365472">
      <w:rPr>
        <w:rFonts w:asciiTheme="minorHAnsi" w:eastAsiaTheme="minorEastAsia" w:hAnsiTheme="minorHAnsi" w:cstheme="minorBidi"/>
        <w:sz w:val="20"/>
        <w:szCs w:val="20"/>
      </w:rPr>
      <w:fldChar w:fldCharType="separate"/>
    </w:r>
    <w:r w:rsidRPr="00365472">
      <w:rPr>
        <w:rFonts w:asciiTheme="minorHAnsi" w:eastAsiaTheme="majorEastAsia" w:hAnsiTheme="minorHAnsi" w:cstheme="majorBidi"/>
        <w:noProof/>
        <w:sz w:val="20"/>
        <w:szCs w:val="20"/>
      </w:rPr>
      <w:t>3</w:t>
    </w:r>
    <w:r w:rsidRPr="00365472">
      <w:rPr>
        <w:rFonts w:asciiTheme="minorHAnsi" w:eastAsiaTheme="majorEastAsia" w:hAnsiTheme="minorHAnsi" w:cstheme="majorBidi"/>
        <w:noProof/>
        <w:sz w:val="20"/>
        <w:szCs w:val="20"/>
      </w:rPr>
      <w:fldChar w:fldCharType="end"/>
    </w:r>
  </w:p>
  <w:p w:rsidR="00365472" w:rsidRDefault="00365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39" w:rsidRDefault="00007A39">
    <w:pPr>
      <w:pStyle w:val="Footer"/>
      <w:pBdr>
        <w:bottom w:val="single" w:sz="12" w:space="1" w:color="auto"/>
      </w:pBdr>
    </w:pPr>
  </w:p>
  <w:p w:rsidR="00007A39" w:rsidRDefault="00007A39">
    <w:pPr>
      <w:pStyle w:val="Footer"/>
      <w:rPr>
        <w:sz w:val="20"/>
        <w:szCs w:val="20"/>
      </w:rPr>
    </w:pPr>
    <w:r>
      <w:rPr>
        <w:sz w:val="20"/>
        <w:szCs w:val="20"/>
      </w:rPr>
      <w:t>John A. Wilson Building ּ 1350 Pennsylvania Avenue, NW ּ Suite 407 ּ Washington, DC 20004 ּ (202) 478-9200</w:t>
    </w:r>
  </w:p>
  <w:p w:rsidR="00007A39" w:rsidRDefault="00007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8E" w:rsidRDefault="0020348E">
      <w:r>
        <w:separator/>
      </w:r>
    </w:p>
  </w:footnote>
  <w:footnote w:type="continuationSeparator" w:id="0">
    <w:p w:rsidR="0020348E" w:rsidRDefault="0020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39" w:rsidRDefault="00007A39">
    <w:pPr>
      <w:jc w:val="center"/>
      <w:rPr>
        <w:b/>
        <w:bCs/>
      </w:rPr>
    </w:pPr>
    <w:r>
      <w:rPr>
        <w:b/>
        <w:bCs/>
      </w:rPr>
      <w:t>GOVERNMENT OF THE DISTRICT OF COLUMBIA</w:t>
    </w:r>
  </w:p>
  <w:p w:rsidR="00007A39" w:rsidRDefault="00007A39">
    <w:pPr>
      <w:jc w:val="center"/>
      <w:rPr>
        <w:b/>
        <w:bCs/>
      </w:rPr>
    </w:pPr>
    <w:r>
      <w:rPr>
        <w:b/>
        <w:bCs/>
      </w:rPr>
      <w:t>EXECUTIVE OFFICE OF THE MAYOR</w:t>
    </w:r>
  </w:p>
  <w:p w:rsidR="00007A39" w:rsidRDefault="0020348E">
    <w:pPr>
      <w:jc w:val="center"/>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in;margin-top:10.2pt;width:1in;height:63pt;z-index:-251658752">
          <v:imagedata r:id="rId1" o:title=""/>
          <w10:wrap type="topAndBottom"/>
        </v:shape>
        <o:OLEObject Type="Embed" ProgID="MSPhotoEd.3" ShapeID="_x0000_s2049" DrawAspect="Content" ObjectID="_1441973837" r:id="rId2"/>
      </w:pict>
    </w:r>
    <w:r w:rsidR="00007A39">
      <w:rPr>
        <w:b/>
      </w:rPr>
      <w:t xml:space="preserve"> </w:t>
    </w:r>
  </w:p>
  <w:p w:rsidR="00007A39" w:rsidRDefault="00007A39">
    <w:pPr>
      <w:jc w:val="center"/>
      <w:rPr>
        <w:b/>
      </w:rPr>
    </w:pPr>
  </w:p>
  <w:p w:rsidR="00007A39" w:rsidRDefault="00007A39" w:rsidP="00CA714C">
    <w:pPr>
      <w:tabs>
        <w:tab w:val="left" w:pos="4800"/>
      </w:tabs>
      <w:rPr>
        <w:b/>
      </w:rPr>
    </w:pPr>
    <w:r>
      <w:rPr>
        <w:b/>
      </w:rPr>
      <w:tab/>
    </w:r>
  </w:p>
  <w:p w:rsidR="00007A39" w:rsidRDefault="00007A39">
    <w:pPr>
      <w:jc w:val="center"/>
      <w:rPr>
        <w:b/>
      </w:rPr>
    </w:pPr>
    <w:r>
      <w:rPr>
        <w:b/>
      </w:rPr>
      <w:tab/>
    </w:r>
    <w:r>
      <w:rPr>
        <w:b/>
      </w:rPr>
      <w:tab/>
    </w:r>
    <w:r>
      <w:rPr>
        <w:b/>
      </w:rPr>
      <w:tab/>
    </w:r>
  </w:p>
  <w:p w:rsidR="00007A39" w:rsidRDefault="00007A39" w:rsidP="0095179A">
    <w:pPr>
      <w:jc w:val="center"/>
      <w:rPr>
        <w:b/>
      </w:rPr>
    </w:pPr>
  </w:p>
  <w:p w:rsidR="00007A39" w:rsidRDefault="00007A39" w:rsidP="0095179A">
    <w:pPr>
      <w:jc w:val="center"/>
      <w:rPr>
        <w:b/>
      </w:rPr>
    </w:pPr>
  </w:p>
  <w:p w:rsidR="00007A39" w:rsidRDefault="00007A39" w:rsidP="0095179A">
    <w:pPr>
      <w:jc w:val="center"/>
      <w:rPr>
        <w:b/>
      </w:rPr>
    </w:pPr>
    <w:r>
      <w:rPr>
        <w:b/>
      </w:rPr>
      <w:t>OFFICE OF JUSTICE GRANTS ADMINISTRATION</w:t>
    </w:r>
  </w:p>
  <w:p w:rsidR="00007A39" w:rsidRDefault="00007A39" w:rsidP="0095179A">
    <w:pPr>
      <w:jc w:val="center"/>
      <w:rPr>
        <w:b/>
      </w:rPr>
    </w:pPr>
    <w:proofErr w:type="gramStart"/>
    <w:r>
      <w:rPr>
        <w:b/>
      </w:rPr>
      <w:t>and</w:t>
    </w:r>
    <w:proofErr w:type="gramEnd"/>
    <w:r>
      <w:rPr>
        <w:b/>
      </w:rPr>
      <w:t xml:space="preserve"> VICTIM SERVICES</w:t>
    </w:r>
  </w:p>
  <w:p w:rsidR="00007A39" w:rsidRDefault="00007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FB"/>
    <w:multiLevelType w:val="hybridMultilevel"/>
    <w:tmpl w:val="4036E2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1A44BF"/>
    <w:multiLevelType w:val="hybridMultilevel"/>
    <w:tmpl w:val="2D9E8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BF6DDD"/>
    <w:multiLevelType w:val="hybridMultilevel"/>
    <w:tmpl w:val="1CB24016"/>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14758E5"/>
    <w:multiLevelType w:val="hybridMultilevel"/>
    <w:tmpl w:val="146E0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2D5D1F"/>
    <w:multiLevelType w:val="hybridMultilevel"/>
    <w:tmpl w:val="953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C785A"/>
    <w:multiLevelType w:val="hybridMultilevel"/>
    <w:tmpl w:val="17E037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F752D7"/>
    <w:multiLevelType w:val="hybridMultilevel"/>
    <w:tmpl w:val="8A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138B0"/>
    <w:multiLevelType w:val="hybridMultilevel"/>
    <w:tmpl w:val="FEFA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54021"/>
    <w:multiLevelType w:val="hybridMultilevel"/>
    <w:tmpl w:val="730026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67948"/>
    <w:multiLevelType w:val="hybridMultilevel"/>
    <w:tmpl w:val="469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01B64"/>
    <w:multiLevelType w:val="hybridMultilevel"/>
    <w:tmpl w:val="404E6F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97FF2"/>
    <w:multiLevelType w:val="hybridMultilevel"/>
    <w:tmpl w:val="5A3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70D60"/>
    <w:multiLevelType w:val="hybridMultilevel"/>
    <w:tmpl w:val="DA0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33A32"/>
    <w:multiLevelType w:val="hybridMultilevel"/>
    <w:tmpl w:val="1D3E50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757430"/>
    <w:multiLevelType w:val="hybridMultilevel"/>
    <w:tmpl w:val="405A1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164F6"/>
    <w:multiLevelType w:val="hybridMultilevel"/>
    <w:tmpl w:val="003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6"/>
  </w:num>
  <w:num w:numId="6">
    <w:abstractNumId w:val="9"/>
  </w:num>
  <w:num w:numId="7">
    <w:abstractNumId w:val="3"/>
  </w:num>
  <w:num w:numId="8">
    <w:abstractNumId w:val="5"/>
  </w:num>
  <w:num w:numId="9">
    <w:abstractNumId w:val="14"/>
  </w:num>
  <w:num w:numId="10">
    <w:abstractNumId w:val="12"/>
  </w:num>
  <w:num w:numId="11">
    <w:abstractNumId w:val="2"/>
  </w:num>
  <w:num w:numId="12">
    <w:abstractNumId w:val="8"/>
  </w:num>
  <w:num w:numId="13">
    <w:abstractNumId w:val="10"/>
  </w:num>
  <w:num w:numId="14">
    <w:abstractNumId w:val="15"/>
  </w:num>
  <w:num w:numId="15">
    <w:abstractNumId w:val="1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9"/>
    <w:rsid w:val="000078C0"/>
    <w:rsid w:val="00007A39"/>
    <w:rsid w:val="0002234F"/>
    <w:rsid w:val="000260C1"/>
    <w:rsid w:val="0004379E"/>
    <w:rsid w:val="000504B0"/>
    <w:rsid w:val="0006488C"/>
    <w:rsid w:val="000760E4"/>
    <w:rsid w:val="00076754"/>
    <w:rsid w:val="000863DE"/>
    <w:rsid w:val="0009267E"/>
    <w:rsid w:val="000A1565"/>
    <w:rsid w:val="000B0AFA"/>
    <w:rsid w:val="000C26D2"/>
    <w:rsid w:val="000F67FF"/>
    <w:rsid w:val="00104FDF"/>
    <w:rsid w:val="001209CF"/>
    <w:rsid w:val="00126BD8"/>
    <w:rsid w:val="0013492A"/>
    <w:rsid w:val="0017433F"/>
    <w:rsid w:val="001764FC"/>
    <w:rsid w:val="00177B27"/>
    <w:rsid w:val="00183B73"/>
    <w:rsid w:val="00184886"/>
    <w:rsid w:val="00193F1F"/>
    <w:rsid w:val="0019613F"/>
    <w:rsid w:val="001C3F3C"/>
    <w:rsid w:val="0020348E"/>
    <w:rsid w:val="00250B88"/>
    <w:rsid w:val="00255120"/>
    <w:rsid w:val="00271E36"/>
    <w:rsid w:val="00285794"/>
    <w:rsid w:val="002C3479"/>
    <w:rsid w:val="002E2C7E"/>
    <w:rsid w:val="002E76FA"/>
    <w:rsid w:val="002F0B09"/>
    <w:rsid w:val="002F0B91"/>
    <w:rsid w:val="003004BD"/>
    <w:rsid w:val="003230D9"/>
    <w:rsid w:val="00337499"/>
    <w:rsid w:val="00342828"/>
    <w:rsid w:val="003440E3"/>
    <w:rsid w:val="003464CF"/>
    <w:rsid w:val="00356338"/>
    <w:rsid w:val="0036350A"/>
    <w:rsid w:val="00365218"/>
    <w:rsid w:val="00365472"/>
    <w:rsid w:val="00380483"/>
    <w:rsid w:val="003854B5"/>
    <w:rsid w:val="003B6A45"/>
    <w:rsid w:val="003D796C"/>
    <w:rsid w:val="003F4736"/>
    <w:rsid w:val="00427F2E"/>
    <w:rsid w:val="00430BC5"/>
    <w:rsid w:val="004336BB"/>
    <w:rsid w:val="00450AA6"/>
    <w:rsid w:val="00452ED5"/>
    <w:rsid w:val="0045545B"/>
    <w:rsid w:val="00464607"/>
    <w:rsid w:val="00466B69"/>
    <w:rsid w:val="00472C7E"/>
    <w:rsid w:val="004733BE"/>
    <w:rsid w:val="00475269"/>
    <w:rsid w:val="00480801"/>
    <w:rsid w:val="004902B8"/>
    <w:rsid w:val="00496A69"/>
    <w:rsid w:val="004C3CA0"/>
    <w:rsid w:val="004C66E1"/>
    <w:rsid w:val="004D63E9"/>
    <w:rsid w:val="004E0C3C"/>
    <w:rsid w:val="004F11ED"/>
    <w:rsid w:val="004F37B9"/>
    <w:rsid w:val="00501B09"/>
    <w:rsid w:val="00506D3D"/>
    <w:rsid w:val="00515631"/>
    <w:rsid w:val="00517189"/>
    <w:rsid w:val="00527200"/>
    <w:rsid w:val="00530DCF"/>
    <w:rsid w:val="00535CF4"/>
    <w:rsid w:val="0054049C"/>
    <w:rsid w:val="00563BCD"/>
    <w:rsid w:val="0057530D"/>
    <w:rsid w:val="00582834"/>
    <w:rsid w:val="005A1DEE"/>
    <w:rsid w:val="005A54D3"/>
    <w:rsid w:val="005B5933"/>
    <w:rsid w:val="005C0937"/>
    <w:rsid w:val="005C58D0"/>
    <w:rsid w:val="005D64EA"/>
    <w:rsid w:val="005D7F0A"/>
    <w:rsid w:val="005E2C3C"/>
    <w:rsid w:val="005F1143"/>
    <w:rsid w:val="005F4388"/>
    <w:rsid w:val="00614ED4"/>
    <w:rsid w:val="0063328E"/>
    <w:rsid w:val="0064045B"/>
    <w:rsid w:val="00660958"/>
    <w:rsid w:val="00662250"/>
    <w:rsid w:val="006729C4"/>
    <w:rsid w:val="0067378B"/>
    <w:rsid w:val="00675808"/>
    <w:rsid w:val="006862F0"/>
    <w:rsid w:val="006B02CF"/>
    <w:rsid w:val="006B0C50"/>
    <w:rsid w:val="006C5906"/>
    <w:rsid w:val="006D558A"/>
    <w:rsid w:val="006F60BE"/>
    <w:rsid w:val="00704C26"/>
    <w:rsid w:val="00705266"/>
    <w:rsid w:val="00733F7A"/>
    <w:rsid w:val="00734AB5"/>
    <w:rsid w:val="00735D05"/>
    <w:rsid w:val="00762559"/>
    <w:rsid w:val="0077732B"/>
    <w:rsid w:val="007827F7"/>
    <w:rsid w:val="007A400E"/>
    <w:rsid w:val="007A7FB1"/>
    <w:rsid w:val="007C1C6C"/>
    <w:rsid w:val="007E10B6"/>
    <w:rsid w:val="007E4E53"/>
    <w:rsid w:val="007F01CC"/>
    <w:rsid w:val="00801049"/>
    <w:rsid w:val="00804154"/>
    <w:rsid w:val="008071D9"/>
    <w:rsid w:val="00807276"/>
    <w:rsid w:val="00824495"/>
    <w:rsid w:val="00827755"/>
    <w:rsid w:val="008327DF"/>
    <w:rsid w:val="00845785"/>
    <w:rsid w:val="00851B0D"/>
    <w:rsid w:val="0089141E"/>
    <w:rsid w:val="008918D8"/>
    <w:rsid w:val="008B2356"/>
    <w:rsid w:val="008D7A2F"/>
    <w:rsid w:val="008F3E12"/>
    <w:rsid w:val="00931A12"/>
    <w:rsid w:val="0095179A"/>
    <w:rsid w:val="00973372"/>
    <w:rsid w:val="0098168F"/>
    <w:rsid w:val="00990808"/>
    <w:rsid w:val="009A219B"/>
    <w:rsid w:val="009B2ACD"/>
    <w:rsid w:val="009C4012"/>
    <w:rsid w:val="009C5761"/>
    <w:rsid w:val="009C698D"/>
    <w:rsid w:val="009C7482"/>
    <w:rsid w:val="009F0F82"/>
    <w:rsid w:val="00A0453C"/>
    <w:rsid w:val="00A21F02"/>
    <w:rsid w:val="00A221B9"/>
    <w:rsid w:val="00A245F0"/>
    <w:rsid w:val="00A3191B"/>
    <w:rsid w:val="00A31DBE"/>
    <w:rsid w:val="00A40714"/>
    <w:rsid w:val="00A42C13"/>
    <w:rsid w:val="00A47D56"/>
    <w:rsid w:val="00A6019F"/>
    <w:rsid w:val="00A867B7"/>
    <w:rsid w:val="00AD1DD7"/>
    <w:rsid w:val="00AD226A"/>
    <w:rsid w:val="00AE0D62"/>
    <w:rsid w:val="00AF7912"/>
    <w:rsid w:val="00B07E25"/>
    <w:rsid w:val="00B171FC"/>
    <w:rsid w:val="00B228CB"/>
    <w:rsid w:val="00B25494"/>
    <w:rsid w:val="00B33CD4"/>
    <w:rsid w:val="00B360B1"/>
    <w:rsid w:val="00B439E6"/>
    <w:rsid w:val="00B5286D"/>
    <w:rsid w:val="00B72A51"/>
    <w:rsid w:val="00B7766A"/>
    <w:rsid w:val="00B93B2E"/>
    <w:rsid w:val="00BB6673"/>
    <w:rsid w:val="00BC5204"/>
    <w:rsid w:val="00BC6CCC"/>
    <w:rsid w:val="00BE2ED1"/>
    <w:rsid w:val="00BF0ED4"/>
    <w:rsid w:val="00C0167B"/>
    <w:rsid w:val="00C16C28"/>
    <w:rsid w:val="00C22698"/>
    <w:rsid w:val="00C33901"/>
    <w:rsid w:val="00C4507E"/>
    <w:rsid w:val="00C60037"/>
    <w:rsid w:val="00C640C5"/>
    <w:rsid w:val="00C72A17"/>
    <w:rsid w:val="00C74750"/>
    <w:rsid w:val="00C7729F"/>
    <w:rsid w:val="00C920A0"/>
    <w:rsid w:val="00CA1D6E"/>
    <w:rsid w:val="00CA4579"/>
    <w:rsid w:val="00CA543B"/>
    <w:rsid w:val="00CA714C"/>
    <w:rsid w:val="00CA7F44"/>
    <w:rsid w:val="00CC7A5D"/>
    <w:rsid w:val="00CC7FF1"/>
    <w:rsid w:val="00CD4153"/>
    <w:rsid w:val="00CE0B8E"/>
    <w:rsid w:val="00CE3D52"/>
    <w:rsid w:val="00D0134B"/>
    <w:rsid w:val="00D17239"/>
    <w:rsid w:val="00D177E2"/>
    <w:rsid w:val="00D23C8B"/>
    <w:rsid w:val="00D322B9"/>
    <w:rsid w:val="00D63ED8"/>
    <w:rsid w:val="00D6449C"/>
    <w:rsid w:val="00D65713"/>
    <w:rsid w:val="00D843F7"/>
    <w:rsid w:val="00D85D90"/>
    <w:rsid w:val="00DA1AC7"/>
    <w:rsid w:val="00DA303B"/>
    <w:rsid w:val="00DA6924"/>
    <w:rsid w:val="00DA74B2"/>
    <w:rsid w:val="00DB0E1E"/>
    <w:rsid w:val="00DC0709"/>
    <w:rsid w:val="00DC44E0"/>
    <w:rsid w:val="00DD6609"/>
    <w:rsid w:val="00DD7589"/>
    <w:rsid w:val="00DE00C6"/>
    <w:rsid w:val="00DF30AB"/>
    <w:rsid w:val="00DF4AF7"/>
    <w:rsid w:val="00DF544C"/>
    <w:rsid w:val="00E05E7C"/>
    <w:rsid w:val="00E1783F"/>
    <w:rsid w:val="00E17B71"/>
    <w:rsid w:val="00E466F1"/>
    <w:rsid w:val="00E57ABE"/>
    <w:rsid w:val="00E63A62"/>
    <w:rsid w:val="00EC2E8D"/>
    <w:rsid w:val="00EC45BC"/>
    <w:rsid w:val="00ED0E86"/>
    <w:rsid w:val="00ED3E0A"/>
    <w:rsid w:val="00EE05B7"/>
    <w:rsid w:val="00EF00DE"/>
    <w:rsid w:val="00EF1F46"/>
    <w:rsid w:val="00F22615"/>
    <w:rsid w:val="00F26520"/>
    <w:rsid w:val="00F3598B"/>
    <w:rsid w:val="00F456C9"/>
    <w:rsid w:val="00F6160B"/>
    <w:rsid w:val="00F87FBF"/>
    <w:rsid w:val="00FA5F2B"/>
    <w:rsid w:val="00FA6255"/>
    <w:rsid w:val="00FB35B5"/>
    <w:rsid w:val="00FB7F85"/>
    <w:rsid w:val="00FE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85">
      <w:bodyDiv w:val="1"/>
      <w:marLeft w:val="0"/>
      <w:marRight w:val="0"/>
      <w:marTop w:val="0"/>
      <w:marBottom w:val="0"/>
      <w:divBdr>
        <w:top w:val="none" w:sz="0" w:space="0" w:color="auto"/>
        <w:left w:val="none" w:sz="0" w:space="0" w:color="auto"/>
        <w:bottom w:val="none" w:sz="0" w:space="0" w:color="auto"/>
        <w:right w:val="none" w:sz="0" w:space="0" w:color="auto"/>
      </w:divBdr>
    </w:div>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376901129">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217594229">
      <w:bodyDiv w:val="1"/>
      <w:marLeft w:val="0"/>
      <w:marRight w:val="0"/>
      <w:marTop w:val="0"/>
      <w:marBottom w:val="0"/>
      <w:divBdr>
        <w:top w:val="none" w:sz="0" w:space="0" w:color="auto"/>
        <w:left w:val="none" w:sz="0" w:space="0" w:color="auto"/>
        <w:bottom w:val="none" w:sz="0" w:space="0" w:color="auto"/>
        <w:right w:val="none" w:sz="0" w:space="0" w:color="auto"/>
      </w:divBdr>
    </w:div>
    <w:div w:id="1303190238">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22497407">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5775-72BF-41B5-9B1E-FF65253B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Cortney Fisher</cp:lastModifiedBy>
  <cp:revision>4</cp:revision>
  <cp:lastPrinted>2013-03-08T14:31:00Z</cp:lastPrinted>
  <dcterms:created xsi:type="dcterms:W3CDTF">2013-09-13T16:41:00Z</dcterms:created>
  <dcterms:modified xsi:type="dcterms:W3CDTF">2013-09-29T19:31:00Z</dcterms:modified>
</cp:coreProperties>
</file>